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https://www.velvetjobs.com/job-descriptions/manufacturing-quality</w:t>
        </w:r>
      </w:hyperlink>
    </w:p>
    <w:p>
      <w:pPr>
        <w:pStyle w:val="Heading1"/>
      </w:pPr>
      <w:bookmarkStart w:id="21" w:name="example-of-manufacturing-quality-job-description"/>
      <w:r>
        <w:t xml:space="preserve">Example of Manufacturing Quality Job Description</w:t>
      </w:r>
      <w:bookmarkEnd w:id="21"/>
    </w:p>
    <w:p>
      <w:pPr>
        <w:pStyle w:val="Compact"/>
      </w:pPr>
      <w:r>
        <w:t xml:space="preserve">Our company is growing rapidly and is looking for a manufacturing quality.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quality"/>
      <w:r>
        <w:t xml:space="preserve">Responsibilities for manufacturing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control charts and other quality tools to make improvement decisions</w:t>
      </w:r>
    </w:p>
    <w:p>
      <w:pPr>
        <w:pStyle w:val="Compact"/>
        <w:numPr>
          <w:numId w:val="1001"/>
          <w:ilvl w:val="0"/>
        </w:numPr>
      </w:pPr>
      <w:r>
        <w:t xml:space="preserve">Builds strong collaboration and partnership with each Business Unit</w:t>
      </w:r>
    </w:p>
    <w:p>
      <w:pPr>
        <w:pStyle w:val="Compact"/>
        <w:numPr>
          <w:numId w:val="1001"/>
          <w:ilvl w:val="0"/>
        </w:numPr>
      </w:pPr>
      <w:r>
        <w:t xml:space="preserve">Responsible for implementation of RP Quality Strategy Initiatives</w:t>
      </w:r>
    </w:p>
    <w:p>
      <w:pPr>
        <w:pStyle w:val="Compact"/>
        <w:numPr>
          <w:numId w:val="1001"/>
          <w:ilvl w:val="0"/>
        </w:numPr>
      </w:pPr>
      <w:r>
        <w:t xml:space="preserve">Lead/Support project team leaders in cost competitive and manufacturing optimization projects to achieve business unit objectives and financial targets</w:t>
      </w:r>
    </w:p>
    <w:p>
      <w:pPr>
        <w:pStyle w:val="Compact"/>
        <w:numPr>
          <w:numId w:val="1001"/>
          <w:ilvl w:val="0"/>
        </w:numPr>
      </w:pPr>
      <w:r>
        <w:t xml:space="preserve">Lead multiple facilities effort to eliminate product and process defect causes by utilizing Team-Oriented Problem Solving methodology and recommending changes or solutions to problems</w:t>
      </w:r>
    </w:p>
    <w:p>
      <w:pPr>
        <w:pStyle w:val="Compact"/>
        <w:numPr>
          <w:numId w:val="1001"/>
          <w:ilvl w:val="0"/>
        </w:numPr>
      </w:pPr>
      <w:r>
        <w:t xml:space="preserve">Lead the development of “Systemic Analysis of Root Causes” determined during the problem solving process</w:t>
      </w:r>
    </w:p>
    <w:p>
      <w:pPr>
        <w:pStyle w:val="Compact"/>
        <w:numPr>
          <w:numId w:val="1001"/>
          <w:ilvl w:val="0"/>
        </w:numPr>
      </w:pPr>
      <w:r>
        <w:t xml:space="preserve">Ensure that the manufacturing sites are developing, deploying and maintaining compliance to ISO/TS 16949 and/or successor standards, Customer Specific Requirements, VDA requirements and other industry standards</w:t>
      </w:r>
    </w:p>
    <w:p>
      <w:pPr>
        <w:pStyle w:val="Compact"/>
        <w:numPr>
          <w:numId w:val="1001"/>
          <w:ilvl w:val="0"/>
        </w:numPr>
      </w:pPr>
      <w:r>
        <w:t xml:space="preserve">Ownership of the business units Internal Performance Metrics Scorecard system</w:t>
      </w:r>
    </w:p>
    <w:p>
      <w:pPr>
        <w:pStyle w:val="Compact"/>
        <w:numPr>
          <w:numId w:val="1001"/>
          <w:ilvl w:val="0"/>
        </w:numPr>
      </w:pPr>
      <w:r>
        <w:t xml:space="preserve">Lead the development of a Quality culture that achieves Zero PPM and Zero Customer Complaints performance mindset</w:t>
      </w:r>
    </w:p>
    <w:p>
      <w:pPr>
        <w:pStyle w:val="Compact"/>
        <w:numPr>
          <w:numId w:val="1001"/>
          <w:ilvl w:val="0"/>
        </w:numPr>
      </w:pPr>
      <w:r>
        <w:t xml:space="preserve">Lead manufacturing improvement projects associated with Inter plant supplies, including managing inter plant product launch issues</w:t>
      </w:r>
    </w:p>
    <w:p>
      <w:pPr>
        <w:pStyle w:val="Heading2"/>
      </w:pPr>
      <w:bookmarkStart w:id="23" w:name="qualifications-for-manufacturing-quality"/>
      <w:r>
        <w:t xml:space="preserve">Qualifications for manufacturing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understanding of server subcomponents (HDD, SSD, memory, mother board, power, thermal, peripherals)</w:t>
      </w:r>
    </w:p>
    <w:p>
      <w:pPr>
        <w:pStyle w:val="Compact"/>
        <w:numPr>
          <w:numId w:val="1002"/>
          <w:ilvl w:val="0"/>
        </w:numPr>
      </w:pPr>
      <w:r>
        <w:t xml:space="preserve">3+ years experience in GMP pharmaceutical / FMCG manufacturing environment in the area of quality management systems / quality assurance / quality control</w:t>
      </w:r>
    </w:p>
    <w:p>
      <w:pPr>
        <w:pStyle w:val="Compact"/>
        <w:numPr>
          <w:numId w:val="1002"/>
          <w:ilvl w:val="0"/>
        </w:numPr>
      </w:pPr>
      <w:r>
        <w:t xml:space="preserve">Relevant university degree or business experience and qualifications in areas applying process methodologies</w:t>
      </w:r>
    </w:p>
    <w:p>
      <w:pPr>
        <w:pStyle w:val="Compact"/>
        <w:numPr>
          <w:numId w:val="1002"/>
          <w:ilvl w:val="0"/>
        </w:numPr>
      </w:pPr>
      <w:r>
        <w:t xml:space="preserve">Experience in Process and Product Engineering as a plus</w:t>
      </w:r>
    </w:p>
    <w:p>
      <w:pPr>
        <w:pStyle w:val="Compact"/>
        <w:numPr>
          <w:numId w:val="1002"/>
          <w:ilvl w:val="0"/>
        </w:numPr>
      </w:pPr>
      <w:r>
        <w:t xml:space="preserve">Ability to proactive communication at mid level / top level management at pharmaceutical plant</w:t>
      </w:r>
    </w:p>
    <w:p>
      <w:pPr>
        <w:pStyle w:val="Compact"/>
        <w:numPr>
          <w:numId w:val="1002"/>
          <w:ilvl w:val="0"/>
        </w:numPr>
      </w:pPr>
      <w:r>
        <w:t xml:space="preserve">Continuous development into current GxP regulations, guidelines and industry quality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2021-10-28T13:27:48Z</dcterms:created>
  <dcterms:modified xsi:type="dcterms:W3CDTF">2021-10-28T13:27:48Z</dcterms:modified>
</cp:coreProperties>
</file>