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https://www.velvetjobs.com/job-descriptions/manufacturing-production</w:t>
        </w:r>
      </w:hyperlink>
    </w:p>
    <w:p>
      <w:pPr>
        <w:pStyle w:val="Heading1"/>
      </w:pPr>
      <w:bookmarkStart w:id="21" w:name="example-of-manufacturing-production-job-description"/>
      <w:r>
        <w:t xml:space="preserve">Example of Manufacturing Production Job Description</w:t>
      </w:r>
      <w:bookmarkEnd w:id="21"/>
    </w:p>
    <w:p>
      <w:pPr>
        <w:pStyle w:val="Compact"/>
      </w:pPr>
      <w:r>
        <w:t xml:space="preserve">Our company is growing rapidly and is looking for a manufacturing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production"/>
      <w:r>
        <w:t xml:space="preserve">Responsibilities for manufacturing production</w:t>
      </w:r>
      <w:bookmarkEnd w:id="22"/>
    </w:p>
    <w:p>
      <w:pPr>
        <w:pStyle w:val="Compact"/>
        <w:numPr>
          <w:numId w:val="1001"/>
          <w:ilvl w:val="0"/>
        </w:numPr>
      </w:pPr>
      <w:r>
        <w:t xml:space="preserve">Must have a desire to work as a team and work additional duties as needed</w:t>
      </w:r>
    </w:p>
    <w:p>
      <w:pPr>
        <w:pStyle w:val="Compact"/>
        <w:numPr>
          <w:numId w:val="1001"/>
          <w:ilvl w:val="0"/>
        </w:numPr>
      </w:pPr>
      <w:r>
        <w:t xml:space="preserve">Familiarity with GD&amp;T, ASME Y14.5, AWS standards (D17.1), and NDT</w:t>
      </w:r>
    </w:p>
    <w:p>
      <w:pPr>
        <w:pStyle w:val="Compact"/>
        <w:numPr>
          <w:numId w:val="1001"/>
          <w:ilvl w:val="0"/>
        </w:numPr>
      </w:pPr>
      <w:r>
        <w:t xml:space="preserve">Familiar with Welding practices including weldments, bonding of assemblies, and CNC</w:t>
      </w:r>
    </w:p>
    <w:p>
      <w:pPr>
        <w:pStyle w:val="Compact"/>
        <w:numPr>
          <w:numId w:val="1001"/>
          <w:ilvl w:val="0"/>
        </w:numPr>
      </w:pPr>
      <w:r>
        <w:t xml:space="preserve">Preparation of Cutout details from General Assembly Drawings of the Panels</w:t>
      </w:r>
    </w:p>
    <w:p>
      <w:pPr>
        <w:pStyle w:val="Compact"/>
        <w:numPr>
          <w:numId w:val="1001"/>
          <w:ilvl w:val="0"/>
        </w:numPr>
      </w:pPr>
      <w:r>
        <w:t xml:space="preserve">Coordination with Raw Cubicle Supplier</w:t>
      </w:r>
    </w:p>
    <w:p>
      <w:pPr>
        <w:pStyle w:val="Compact"/>
        <w:numPr>
          <w:numId w:val="1001"/>
          <w:ilvl w:val="0"/>
        </w:numPr>
      </w:pPr>
      <w:r>
        <w:t xml:space="preserve">Review of General Arrangement Drawings and Bill of Materials</w:t>
      </w:r>
    </w:p>
    <w:p>
      <w:pPr>
        <w:pStyle w:val="Compact"/>
        <w:numPr>
          <w:numId w:val="1001"/>
          <w:ilvl w:val="0"/>
        </w:numPr>
      </w:pPr>
      <w:r>
        <w:t xml:space="preserve">Checking of Material Availability and Material Issuance from Stores</w:t>
      </w:r>
    </w:p>
    <w:p>
      <w:pPr>
        <w:pStyle w:val="Compact"/>
        <w:numPr>
          <w:numId w:val="1001"/>
          <w:ilvl w:val="0"/>
        </w:numPr>
      </w:pPr>
      <w:r>
        <w:t xml:space="preserve">Addressing of Pre/Post FAT comments related to wiring, material, assembly</w:t>
      </w:r>
    </w:p>
    <w:p>
      <w:pPr>
        <w:pStyle w:val="Compact"/>
        <w:numPr>
          <w:numId w:val="1001"/>
          <w:ilvl w:val="0"/>
        </w:numPr>
      </w:pPr>
      <w:r>
        <w:t xml:space="preserve">Ferrule Machine/Label Machine/Tools Availability &amp; Healthiness</w:t>
      </w:r>
    </w:p>
    <w:p>
      <w:pPr>
        <w:pStyle w:val="Compact"/>
        <w:numPr>
          <w:numId w:val="1001"/>
          <w:ilvl w:val="0"/>
        </w:numPr>
      </w:pPr>
      <w:r>
        <w:t xml:space="preserve">Timesheet Booking for Manpower</w:t>
      </w:r>
    </w:p>
    <w:p>
      <w:pPr>
        <w:pStyle w:val="Heading2"/>
      </w:pPr>
      <w:bookmarkStart w:id="23" w:name="qualifications-for-manufacturing-production"/>
      <w:r>
        <w:t xml:space="preserve">Qualifications for manufacturing production</w:t>
      </w:r>
      <w:bookmarkEnd w:id="23"/>
    </w:p>
    <w:p>
      <w:pPr>
        <w:pStyle w:val="Compact"/>
        <w:numPr>
          <w:numId w:val="1002"/>
          <w:ilvl w:val="0"/>
        </w:numPr>
      </w:pPr>
      <w:r>
        <w:t xml:space="preserve">Minimum of 1 year of painting experience in an industrial environment is required</w:t>
      </w:r>
    </w:p>
    <w:p>
      <w:pPr>
        <w:pStyle w:val="Compact"/>
        <w:numPr>
          <w:numId w:val="1002"/>
          <w:ilvl w:val="0"/>
        </w:numPr>
      </w:pPr>
      <w:r>
        <w:t xml:space="preserve">No relocation benefits are offered with this position</w:t>
      </w:r>
    </w:p>
    <w:p>
      <w:pPr>
        <w:pStyle w:val="Compact"/>
        <w:numPr>
          <w:numId w:val="1002"/>
          <w:ilvl w:val="0"/>
        </w:numPr>
      </w:pPr>
      <w:r>
        <w:t xml:space="preserve">Incumbent must successfully certify for operation of a forklift through internal or external training courses</w:t>
      </w:r>
    </w:p>
    <w:p>
      <w:pPr>
        <w:pStyle w:val="Compact"/>
        <w:numPr>
          <w:numId w:val="1002"/>
          <w:ilvl w:val="0"/>
        </w:numPr>
      </w:pPr>
      <w:r>
        <w:t xml:space="preserve">Ensures efficient operation of facility</w:t>
      </w:r>
    </w:p>
    <w:p>
      <w:pPr>
        <w:pStyle w:val="Compact"/>
        <w:numPr>
          <w:numId w:val="1002"/>
          <w:ilvl w:val="0"/>
        </w:numPr>
      </w:pPr>
      <w:r>
        <w:t xml:space="preserve">Responsible for building security</w:t>
      </w:r>
    </w:p>
    <w:p>
      <w:pPr>
        <w:pStyle w:val="Compact"/>
        <w:numPr>
          <w:numId w:val="1002"/>
          <w:ilvl w:val="0"/>
        </w:numPr>
      </w:pPr>
      <w:r>
        <w:t xml:space="preserve">Complies with and enforces safety rules and regulations (wear proper safety attire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