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https://www.velvetjobs.com/job-descriptions/manufacturing-engineering</w:t>
        </w:r>
      </w:hyperlink>
    </w:p>
    <w:p>
      <w:pPr>
        <w:pStyle w:val="Heading1"/>
      </w:pPr>
      <w:bookmarkStart w:id="21" w:name="example-of-manufacturing-engineering-job-description"/>
      <w:r>
        <w:t xml:space="preserve">Example of Manufacturing Engineering Job Description</w:t>
      </w:r>
      <w:bookmarkEnd w:id="21"/>
    </w:p>
    <w:p>
      <w:pPr>
        <w:pStyle w:val="Compact"/>
      </w:pPr>
      <w:r>
        <w:t xml:space="preserve">Our growing company is looking for a manufacturing engineering.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ufacturing-engineering"/>
      <w:r>
        <w:t xml:space="preserve">Responsibilities for manufacturing engineering</w:t>
      </w:r>
      <w:bookmarkEnd w:id="22"/>
    </w:p>
    <w:p>
      <w:pPr>
        <w:pStyle w:val="Compact"/>
        <w:numPr>
          <w:numId w:val="1001"/>
          <w:ilvl w:val="0"/>
        </w:numPr>
      </w:pPr>
      <w:r>
        <w:t xml:space="preserve">Evaluates effects of product design changes and challenges engineering designs when required</w:t>
      </w:r>
    </w:p>
    <w:p>
      <w:pPr>
        <w:pStyle w:val="Compact"/>
        <w:numPr>
          <w:numId w:val="1001"/>
          <w:ilvl w:val="0"/>
        </w:numPr>
      </w:pPr>
      <w:r>
        <w:t xml:space="preserve">Supports, problem solves, and creates better methods, processes, and tooling in bonding &amp; potting work centers</w:t>
      </w:r>
    </w:p>
    <w:p>
      <w:pPr>
        <w:pStyle w:val="Compact"/>
        <w:numPr>
          <w:numId w:val="1001"/>
          <w:ilvl w:val="0"/>
        </w:numPr>
      </w:pPr>
      <w:r>
        <w:t xml:space="preserve">Plan and control departmental budgets</w:t>
      </w:r>
    </w:p>
    <w:p>
      <w:pPr>
        <w:pStyle w:val="Compact"/>
        <w:numPr>
          <w:numId w:val="1001"/>
          <w:ilvl w:val="0"/>
        </w:numPr>
      </w:pPr>
      <w:r>
        <w:t xml:space="preserve">Oversee the daily activities of the Manufacturing Engineering &amp; maintenance departments, improving safety, layout, processes, quality, costs, productivity</w:t>
      </w:r>
    </w:p>
    <w:p>
      <w:pPr>
        <w:pStyle w:val="Compact"/>
        <w:numPr>
          <w:numId w:val="1001"/>
          <w:ilvl w:val="0"/>
        </w:numPr>
      </w:pPr>
      <w:r>
        <w:t xml:space="preserve">This position manages the manufacturing engineering team and is responsible for the performance management and hiring of the employees within that department</w:t>
      </w:r>
    </w:p>
    <w:p>
      <w:pPr>
        <w:pStyle w:val="Compact"/>
        <w:numPr>
          <w:numId w:val="1001"/>
          <w:ilvl w:val="0"/>
        </w:numPr>
      </w:pPr>
      <w:r>
        <w:t xml:space="preserve">Analyze, develop, and document budgeted and unbudgeted cost improvement proposals</w:t>
      </w:r>
    </w:p>
    <w:p>
      <w:pPr>
        <w:pStyle w:val="Compact"/>
        <w:numPr>
          <w:numId w:val="1001"/>
          <w:ilvl w:val="0"/>
        </w:numPr>
      </w:pPr>
      <w:r>
        <w:t xml:space="preserve">Has the capacity to influence and mobilise peer networks in relevant specialists and domains to support and improve the industrial activity</w:t>
      </w:r>
    </w:p>
    <w:p>
      <w:pPr>
        <w:pStyle w:val="Compact"/>
        <w:numPr>
          <w:numId w:val="1001"/>
          <w:ilvl w:val="0"/>
        </w:numPr>
      </w:pPr>
      <w:r>
        <w:t xml:space="preserve">Supports production projects, influences and guides personnel across functional organizations</w:t>
      </w:r>
    </w:p>
    <w:p>
      <w:pPr>
        <w:pStyle w:val="Compact"/>
        <w:numPr>
          <w:numId w:val="1001"/>
          <w:ilvl w:val="0"/>
        </w:numPr>
      </w:pPr>
      <w:r>
        <w:t xml:space="preserve">Uses extensive expertise in manufacturing, machining/fabrication and construction tasks to execute production responsibilities</w:t>
      </w:r>
    </w:p>
    <w:p>
      <w:pPr>
        <w:pStyle w:val="Compact"/>
        <w:numPr>
          <w:numId w:val="1001"/>
          <w:ilvl w:val="0"/>
        </w:numPr>
      </w:pPr>
      <w:r>
        <w:t xml:space="preserve">Effectively organizes and executes work assignments to meet project milestones</w:t>
      </w:r>
    </w:p>
    <w:p>
      <w:pPr>
        <w:pStyle w:val="Heading2"/>
      </w:pPr>
      <w:bookmarkStart w:id="23" w:name="qualifications-for-manufacturing-engineering"/>
      <w:r>
        <w:t xml:space="preserve">Qualifications for manufacturing engineering</w:t>
      </w:r>
      <w:bookmarkEnd w:id="23"/>
    </w:p>
    <w:p>
      <w:pPr>
        <w:pStyle w:val="Compact"/>
        <w:numPr>
          <w:numId w:val="1002"/>
          <w:ilvl w:val="0"/>
        </w:numPr>
      </w:pPr>
      <w:r>
        <w:t xml:space="preserve">Bachelor’s Degree in Engineering, Engineering Technology, Chemistry or related sciences</w:t>
      </w:r>
    </w:p>
    <w:p>
      <w:pPr>
        <w:pStyle w:val="Compact"/>
        <w:numPr>
          <w:numId w:val="1002"/>
          <w:ilvl w:val="0"/>
        </w:numPr>
      </w:pPr>
      <w:r>
        <w:t xml:space="preserve">1-3 years’ experience within paint manufacturing</w:t>
      </w:r>
    </w:p>
    <w:p>
      <w:pPr>
        <w:pStyle w:val="Compact"/>
        <w:numPr>
          <w:numId w:val="1002"/>
          <w:ilvl w:val="0"/>
        </w:numPr>
      </w:pPr>
      <w:r>
        <w:t xml:space="preserve">Ability to travel extensively in the US and abroad</w:t>
      </w:r>
    </w:p>
    <w:p>
      <w:pPr>
        <w:pStyle w:val="Compact"/>
        <w:numPr>
          <w:numId w:val="1002"/>
          <w:ilvl w:val="0"/>
        </w:numPr>
      </w:pPr>
      <w:r>
        <w:t xml:space="preserve">Development Theory and Measurement of Bevel gears, hypoid, helical and straight</w:t>
      </w:r>
    </w:p>
    <w:p>
      <w:pPr>
        <w:pStyle w:val="Compact"/>
        <w:numPr>
          <w:numId w:val="1002"/>
          <w:ilvl w:val="0"/>
        </w:numPr>
      </w:pPr>
      <w:r>
        <w:t xml:space="preserve">Domestic/International travel required.Must be able to travel to Asia 2+ times per year for 2 week duration</w:t>
      </w:r>
    </w:p>
    <w:p>
      <w:pPr>
        <w:pStyle w:val="Compact"/>
        <w:numPr>
          <w:numId w:val="1002"/>
          <w:ilvl w:val="0"/>
        </w:numPr>
      </w:pPr>
      <w:r>
        <w:t xml:space="preserve">Minimum 1 year engineering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ufacturing-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ufacturing-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2021-10-28T13:16:11Z</dcterms:created>
  <dcterms:modified xsi:type="dcterms:W3CDTF">2021-10-28T13:16:11Z</dcterms:modified>
</cp:coreProperties>
</file>