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https://www.velvetjobs.com/job-descriptions/manufacturing-coordinator</w:t>
        </w:r>
      </w:hyperlink>
    </w:p>
    <w:p>
      <w:pPr>
        <w:pStyle w:val="Heading1"/>
      </w:pPr>
      <w:bookmarkStart w:id="21" w:name="example-of-manufacturing-coordinator-job-description"/>
      <w:r>
        <w:t xml:space="preserve">Example of Manufacturing Coordinator Job Description</w:t>
      </w:r>
      <w:bookmarkEnd w:id="21"/>
    </w:p>
    <w:p>
      <w:pPr>
        <w:pStyle w:val="Compact"/>
      </w:pPr>
      <w:r>
        <w:t xml:space="preserve">Our innovative and growing company is hiring for a manufacturing coordinator. To join our growing team, please review the list of responsibilities and qualifications.</w:t>
      </w:r>
    </w:p>
    <w:p>
      <w:pPr>
        <w:pStyle w:val="Heading2"/>
      </w:pPr>
      <w:bookmarkStart w:id="22" w:name="responsibilities-for-manufacturing-coordinator"/>
      <w:r>
        <w:t xml:space="preserve">Responsibilities for manufacturing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inventory transactions within the manufacturing systems, including cycle counting</w:t>
      </w:r>
    </w:p>
    <w:p>
      <w:pPr>
        <w:pStyle w:val="Compact"/>
        <w:numPr>
          <w:numId w:val="1001"/>
          <w:ilvl w:val="0"/>
        </w:numPr>
      </w:pPr>
      <w:r>
        <w:t xml:space="preserve">Order and deliver indirect supplies and materials</w:t>
      </w:r>
    </w:p>
    <w:p>
      <w:pPr>
        <w:pStyle w:val="Compact"/>
        <w:numPr>
          <w:numId w:val="1001"/>
          <w:ilvl w:val="0"/>
        </w:numPr>
      </w:pPr>
      <w:r>
        <w:t xml:space="preserve">Collect and store manufacturing samples</w:t>
      </w:r>
    </w:p>
    <w:p>
      <w:pPr>
        <w:pStyle w:val="Compact"/>
        <w:numPr>
          <w:numId w:val="1001"/>
          <w:ilvl w:val="0"/>
        </w:numPr>
      </w:pPr>
      <w:r>
        <w:t xml:space="preserve">May handle hazardous, temperature, and time sensitive materials</w:t>
      </w:r>
    </w:p>
    <w:p>
      <w:pPr>
        <w:pStyle w:val="Compact"/>
        <w:numPr>
          <w:numId w:val="1001"/>
          <w:ilvl w:val="0"/>
        </w:numPr>
      </w:pPr>
      <w:r>
        <w:t xml:space="preserve">Verify accuracy of work performed</w:t>
      </w:r>
    </w:p>
    <w:p>
      <w:pPr>
        <w:pStyle w:val="Compact"/>
        <w:numPr>
          <w:numId w:val="1001"/>
          <w:ilvl w:val="0"/>
        </w:numPr>
      </w:pPr>
      <w:r>
        <w:t xml:space="preserve">Assist in determining possible root causes of cycle count error and may initiate action to correct these deficiencies</w:t>
      </w:r>
    </w:p>
    <w:p>
      <w:pPr>
        <w:pStyle w:val="Compact"/>
        <w:numPr>
          <w:numId w:val="1001"/>
          <w:ilvl w:val="0"/>
        </w:numPr>
      </w:pPr>
      <w:r>
        <w:t xml:space="preserve">May coordinate hazardous waste removal</w:t>
      </w:r>
    </w:p>
    <w:p>
      <w:pPr>
        <w:pStyle w:val="Compact"/>
        <w:numPr>
          <w:numId w:val="1001"/>
          <w:ilvl w:val="0"/>
        </w:numPr>
      </w:pPr>
      <w:r>
        <w:t xml:space="preserve">Assist in the Change control process as it relates to equipment, SOP, and facility changes in Production and Packaging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of corrective actions based on internal and external audits and implement the identified changes</w:t>
      </w:r>
    </w:p>
    <w:p>
      <w:pPr>
        <w:pStyle w:val="Compact"/>
        <w:numPr>
          <w:numId w:val="1001"/>
          <w:ilvl w:val="0"/>
        </w:numPr>
      </w:pPr>
      <w:r>
        <w:t xml:space="preserve">Write and edit SOP’s as required by standard review cycle or as a result of a regulatory/client audit observation, corrective action, or process improvement</w:t>
      </w:r>
    </w:p>
    <w:p>
      <w:pPr>
        <w:pStyle w:val="Heading2"/>
      </w:pPr>
      <w:bookmarkStart w:id="23" w:name="qualifications-for-manufacturing-coordinator"/>
      <w:r>
        <w:t xml:space="preserve">Qualifications for manufacturing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with regulatory documentation</w:t>
      </w:r>
    </w:p>
    <w:p>
      <w:pPr>
        <w:pStyle w:val="Compact"/>
        <w:numPr>
          <w:numId w:val="1002"/>
          <w:ilvl w:val="0"/>
        </w:numPr>
      </w:pPr>
      <w:r>
        <w:t xml:space="preserve">Assist implementation of safety programs and/or procedures for new line installations</w:t>
      </w:r>
    </w:p>
    <w:p>
      <w:pPr>
        <w:pStyle w:val="Compact"/>
        <w:numPr>
          <w:numId w:val="1002"/>
          <w:ilvl w:val="0"/>
        </w:numPr>
      </w:pPr>
      <w:r>
        <w:t xml:space="preserve">Participate in safety/health activities that protect associates, contractors, and visitors</w:t>
      </w:r>
    </w:p>
    <w:p>
      <w:pPr>
        <w:pStyle w:val="Compact"/>
        <w:numPr>
          <w:numId w:val="1002"/>
          <w:ilvl w:val="0"/>
        </w:numPr>
      </w:pPr>
      <w:r>
        <w:t xml:space="preserve">Generate daily/weekly/monthly safety reports for management</w:t>
      </w:r>
    </w:p>
    <w:p>
      <w:pPr>
        <w:pStyle w:val="Compact"/>
        <w:numPr>
          <w:numId w:val="1002"/>
          <w:ilvl w:val="0"/>
        </w:numPr>
      </w:pPr>
      <w:r>
        <w:t xml:space="preserve">Assist in development and delivery of training presentations within safety training</w:t>
      </w:r>
    </w:p>
    <w:p>
      <w:pPr>
        <w:pStyle w:val="Compact"/>
        <w:numPr>
          <w:numId w:val="1002"/>
          <w:ilvl w:val="0"/>
        </w:numPr>
      </w:pPr>
      <w:r>
        <w:t xml:space="preserve">Assist with incident investigations and worker compensation claims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2021-10-28T13:25:05Z</dcterms:created>
  <dcterms:modified xsi:type="dcterms:W3CDTF">2021-10-28T13:25:05Z</dcterms:modified>
</cp:coreProperties>
</file>