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https://www.velvetjobs.com/job-descriptions/manufacturing-assembler</w:t>
        </w:r>
      </w:hyperlink>
    </w:p>
    <w:p>
      <w:pPr>
        <w:pStyle w:val="Heading1"/>
      </w:pPr>
      <w:bookmarkStart w:id="21" w:name="example-of-manufacturing-assembler-job-description"/>
      <w:r>
        <w:t xml:space="preserve">Example of Manufacturing Assembler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manufacturing assembler.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assembler"/>
      <w:r>
        <w:t xml:space="preserve">Responsibilities for manufacturing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Documents and records regulatory requirements in the Batch folder (parameters, test, verifications, etc)</w:t>
      </w:r>
    </w:p>
    <w:p>
      <w:pPr>
        <w:pStyle w:val="Compact"/>
        <w:numPr>
          <w:numId w:val="1001"/>
          <w:ilvl w:val="0"/>
        </w:numPr>
      </w:pPr>
      <w:r>
        <w:t xml:space="preserve">Optimizes product and material flow to meet daily build plan</w:t>
      </w:r>
    </w:p>
    <w:p>
      <w:pPr>
        <w:pStyle w:val="Compact"/>
        <w:numPr>
          <w:numId w:val="1001"/>
          <w:ilvl w:val="0"/>
        </w:numPr>
      </w:pPr>
      <w:r>
        <w:t xml:space="preserve">Enforces company policies to workers and enforces safety regulations</w:t>
      </w:r>
    </w:p>
    <w:p>
      <w:pPr>
        <w:pStyle w:val="Compact"/>
        <w:numPr>
          <w:numId w:val="1001"/>
          <w:ilvl w:val="0"/>
        </w:numPr>
      </w:pPr>
      <w:r>
        <w:t xml:space="preserve">Maintains an appropriate labor-management relationship with subordinates</w:t>
      </w:r>
    </w:p>
    <w:p>
      <w:pPr>
        <w:pStyle w:val="Compact"/>
        <w:numPr>
          <w:numId w:val="1001"/>
          <w:ilvl w:val="0"/>
        </w:numPr>
      </w:pPr>
      <w:r>
        <w:t xml:space="preserve">Insures GMP's, GDP's and any EHS requirement are followed in areas of responsibility</w:t>
      </w:r>
    </w:p>
    <w:p>
      <w:pPr>
        <w:pStyle w:val="Compact"/>
        <w:numPr>
          <w:numId w:val="1001"/>
          <w:ilvl w:val="0"/>
        </w:numPr>
      </w:pPr>
      <w:r>
        <w:t xml:space="preserve">Assist root cause analysis and investigations to address safety, quality and/or productivity issues</w:t>
      </w:r>
    </w:p>
    <w:p>
      <w:pPr>
        <w:pStyle w:val="Compact"/>
        <w:numPr>
          <w:numId w:val="1001"/>
          <w:ilvl w:val="0"/>
        </w:numPr>
      </w:pPr>
      <w:r>
        <w:t xml:space="preserve">Jigs and fixtures</w:t>
      </w:r>
    </w:p>
    <w:p>
      <w:pPr>
        <w:pStyle w:val="Compact"/>
        <w:numPr>
          <w:numId w:val="1001"/>
          <w:ilvl w:val="0"/>
        </w:numPr>
      </w:pPr>
      <w:r>
        <w:t xml:space="preserve">Pneumatic and DC tools for fasteners and assembly of heavy duty trucks</w:t>
      </w:r>
    </w:p>
    <w:p>
      <w:pPr>
        <w:pStyle w:val="Compact"/>
        <w:numPr>
          <w:numId w:val="1001"/>
          <w:ilvl w:val="0"/>
        </w:numPr>
      </w:pPr>
      <w:r>
        <w:t xml:space="preserve">Disposition defective products</w:t>
      </w:r>
    </w:p>
    <w:p>
      <w:pPr>
        <w:pStyle w:val="Compact"/>
        <w:numPr>
          <w:numId w:val="1001"/>
          <w:ilvl w:val="0"/>
        </w:numPr>
      </w:pPr>
      <w:r>
        <w:t xml:space="preserve">May be involved in packing tasks</w:t>
      </w:r>
    </w:p>
    <w:p>
      <w:pPr>
        <w:pStyle w:val="Heading2"/>
      </w:pPr>
      <w:bookmarkStart w:id="23" w:name="qualifications-for-manufacturing-assembler"/>
      <w:r>
        <w:t xml:space="preserve">Qualifications for manufacturing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 a changing fast-paced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meet or exceed quality and quantity standards</w:t>
      </w:r>
    </w:p>
    <w:p>
      <w:pPr>
        <w:pStyle w:val="Compact"/>
        <w:numPr>
          <w:numId w:val="1002"/>
          <w:ilvl w:val="0"/>
        </w:numPr>
      </w:pPr>
      <w:r>
        <w:t xml:space="preserve">Must be able to maintain regular and reliable attendance</w:t>
      </w:r>
    </w:p>
    <w:p>
      <w:pPr>
        <w:pStyle w:val="Compact"/>
        <w:numPr>
          <w:numId w:val="1002"/>
          <w:ilvl w:val="0"/>
        </w:numPr>
      </w:pPr>
      <w:r>
        <w:t xml:space="preserve">Must be able to maintain safe, clean and organized work areas</w:t>
      </w:r>
    </w:p>
    <w:p>
      <w:pPr>
        <w:pStyle w:val="Compact"/>
        <w:numPr>
          <w:numId w:val="1002"/>
          <w:ilvl w:val="0"/>
        </w:numPr>
      </w:pPr>
      <w:r>
        <w:t xml:space="preserve">Must be able to learn new skills when presented new information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simple assembly instructions and drawings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2021-10-28T18:33:03Z</dcterms:created>
  <dcterms:modified xsi:type="dcterms:W3CDTF">2021-10-28T18:33:03Z</dcterms:modified>
</cp:coreProperties>
</file>