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https://www.velvetjobs.com/job-descriptions/manager-talent</w:t>
        </w:r>
      </w:hyperlink>
    </w:p>
    <w:p>
      <w:pPr>
        <w:pStyle w:val="Heading1"/>
      </w:pPr>
      <w:bookmarkStart w:id="21" w:name="example-of-manager-talent-job-description"/>
      <w:r>
        <w:t xml:space="preserve">Example of Manager Talent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 talent.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talent"/>
      <w:r>
        <w:t xml:space="preserve">Responsibilities for manager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training material based on new processes and/or recognized needs</w:t>
      </w:r>
    </w:p>
    <w:p>
      <w:pPr>
        <w:pStyle w:val="Compact"/>
        <w:numPr>
          <w:numId w:val="1001"/>
          <w:ilvl w:val="0"/>
        </w:numPr>
      </w:pPr>
      <w:r>
        <w:t xml:space="preserve">Tests system upgrades/updates and documents results</w:t>
      </w:r>
    </w:p>
    <w:p>
      <w:pPr>
        <w:pStyle w:val="Compact"/>
        <w:numPr>
          <w:numId w:val="1001"/>
          <w:ilvl w:val="0"/>
        </w:numPr>
      </w:pPr>
      <w:r>
        <w:t xml:space="preserve">Leads and participates in projects/process improvement including establishing necessary functional requirements for projects by working with functional users, creating system design specifications, completing system configuration, and creating and conducting testing</w:t>
      </w:r>
    </w:p>
    <w:p>
      <w:pPr>
        <w:pStyle w:val="Compact"/>
        <w:numPr>
          <w:numId w:val="1001"/>
          <w:ilvl w:val="0"/>
        </w:numPr>
      </w:pPr>
      <w:r>
        <w:t xml:space="preserve">Organizes, plans, and manages time to effectively complete assignments</w:t>
      </w:r>
    </w:p>
    <w:p>
      <w:pPr>
        <w:pStyle w:val="Compact"/>
        <w:numPr>
          <w:numId w:val="1001"/>
          <w:ilvl w:val="0"/>
        </w:numPr>
      </w:pPr>
      <w:r>
        <w:t xml:space="preserve">Collaborate with leadership in talent management conferences and workforce planning discussions to ensure that Talent Acquisition strategy is aligned to business needs</w:t>
      </w:r>
    </w:p>
    <w:p>
      <w:pPr>
        <w:pStyle w:val="Compact"/>
        <w:numPr>
          <w:numId w:val="1001"/>
          <w:ilvl w:val="0"/>
        </w:numPr>
      </w:pPr>
      <w:r>
        <w:t xml:space="preserve">Develop, along with compensation, a new hire offer strategy for market</w:t>
      </w:r>
      <w:r>
        <w:softHyphen/>
      </w:r>
      <w:r>
        <w:t xml:space="preserve">competitive candidate offers in accordance with company policy and hiring manager requirements</w:t>
      </w:r>
    </w:p>
    <w:p>
      <w:pPr>
        <w:pStyle w:val="Compact"/>
        <w:numPr>
          <w:numId w:val="1001"/>
          <w:ilvl w:val="0"/>
        </w:numPr>
      </w:pPr>
      <w:r>
        <w:t xml:space="preserve">Manage staff to source passive candidates using social media sites and forums such as LinkedIn, Github, Dribble, Stackoverflow and Facebook</w:t>
      </w:r>
    </w:p>
    <w:p>
      <w:pPr>
        <w:pStyle w:val="Compact"/>
        <w:numPr>
          <w:numId w:val="1001"/>
          <w:ilvl w:val="0"/>
        </w:numPr>
      </w:pPr>
      <w:r>
        <w:t xml:space="preserve">Manage and train staff to maintain recruiting database, including local market Affirmative Action reporting and management</w:t>
      </w:r>
    </w:p>
    <w:p>
      <w:pPr>
        <w:pStyle w:val="Compact"/>
        <w:numPr>
          <w:numId w:val="1001"/>
          <w:ilvl w:val="0"/>
        </w:numPr>
      </w:pPr>
      <w:r>
        <w:t xml:space="preserve">Manage and train staff to utilize web based recruiting tools</w:t>
      </w:r>
    </w:p>
    <w:p>
      <w:pPr>
        <w:pStyle w:val="Compact"/>
        <w:numPr>
          <w:numId w:val="1001"/>
          <w:ilvl w:val="0"/>
        </w:numPr>
      </w:pPr>
      <w:r>
        <w:t xml:space="preserve">Inspire the Talent Acquisition team by motivating and building a positive, engaging and fun environment</w:t>
      </w:r>
    </w:p>
    <w:p>
      <w:pPr>
        <w:pStyle w:val="Heading2"/>
      </w:pPr>
      <w:bookmarkStart w:id="23" w:name="qualifications-for-manager-talent"/>
      <w:r>
        <w:t xml:space="preserve">Qualifications for manager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record of building effective business partnerships in a consultative model</w:t>
      </w:r>
    </w:p>
    <w:p>
      <w:pPr>
        <w:pStyle w:val="Compact"/>
        <w:numPr>
          <w:numId w:val="1002"/>
          <w:ilvl w:val="0"/>
        </w:numPr>
      </w:pPr>
      <w:r>
        <w:t xml:space="preserve">Proficient on enterprise staffing systems</w:t>
      </w:r>
    </w:p>
    <w:p>
      <w:pPr>
        <w:pStyle w:val="Compact"/>
        <w:numPr>
          <w:numId w:val="1002"/>
          <w:ilvl w:val="0"/>
        </w:numPr>
      </w:pPr>
      <w:r>
        <w:t xml:space="preserve">Develop sourcing pipelines, constantly seeking new and creative ways to recruit top talent</w:t>
      </w:r>
    </w:p>
    <w:p>
      <w:pPr>
        <w:pStyle w:val="Compact"/>
        <w:numPr>
          <w:numId w:val="1002"/>
          <w:ilvl w:val="0"/>
        </w:numPr>
      </w:pPr>
      <w:r>
        <w:t xml:space="preserve">A minimum of a Master’s degree in Human Resources, Finance, Business, Statistics, or a related field is required</w:t>
      </w:r>
    </w:p>
    <w:p>
      <w:pPr>
        <w:pStyle w:val="Compact"/>
        <w:numPr>
          <w:numId w:val="1002"/>
          <w:ilvl w:val="0"/>
        </w:numPr>
      </w:pPr>
      <w:r>
        <w:t xml:space="preserve">3+ years of work experience in talent, education and/or project management</w:t>
      </w:r>
    </w:p>
    <w:p>
      <w:pPr>
        <w:pStyle w:val="Compact"/>
        <w:numPr>
          <w:numId w:val="1002"/>
          <w:ilvl w:val="0"/>
        </w:numPr>
      </w:pPr>
      <w:r>
        <w:t xml:space="preserve">Knowledgeable in the field of talent &amp; leadership development, and some experience in creating easy-to-use tools and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2021-10-28T18:39:53Z</dcterms:created>
  <dcterms:modified xsi:type="dcterms:W3CDTF">2021-10-28T18:39:53Z</dcterms:modified>
</cp:coreProperties>
</file>