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https://www.velvetjobs.com/job-descriptions/manager-support</w:t>
        </w:r>
      </w:hyperlink>
    </w:p>
    <w:p>
      <w:pPr>
        <w:pStyle w:val="Heading1"/>
      </w:pPr>
      <w:bookmarkStart w:id="21" w:name="example-of-manager-support-job-description"/>
      <w:r>
        <w:t xml:space="preserve">Example of Manager Support Job Description</w:t>
      </w:r>
      <w:bookmarkEnd w:id="21"/>
    </w:p>
    <w:p>
      <w:pPr>
        <w:pStyle w:val="Compact"/>
      </w:pPr>
      <w:r>
        <w:t xml:space="preserve">Our growing company is looking for a manager support.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support"/>
      <w:r>
        <w:t xml:space="preserve">Responsibilities for manager support</w:t>
      </w:r>
      <w:bookmarkEnd w:id="22"/>
    </w:p>
    <w:p>
      <w:pPr>
        <w:pStyle w:val="Compact"/>
        <w:numPr>
          <w:numId w:val="1001"/>
          <w:ilvl w:val="0"/>
        </w:numPr>
      </w:pPr>
      <w:r>
        <w:t xml:space="preserve">Evaluate and seek to understand the client satisfaction influencers and ensure the team has the tools, training and process to deliver a superior client experience</w:t>
      </w:r>
    </w:p>
    <w:p>
      <w:pPr>
        <w:pStyle w:val="Compact"/>
        <w:numPr>
          <w:numId w:val="1001"/>
          <w:ilvl w:val="0"/>
        </w:numPr>
      </w:pPr>
      <w:r>
        <w:t xml:space="preserve">Monitor adoption rates and remain well informed of clients’ needs and best practices</w:t>
      </w:r>
    </w:p>
    <w:p>
      <w:pPr>
        <w:pStyle w:val="Compact"/>
        <w:numPr>
          <w:numId w:val="1001"/>
          <w:ilvl w:val="0"/>
        </w:numPr>
      </w:pPr>
      <w:r>
        <w:t xml:space="preserve">Ensure the teams deliver appropriately and that the teams and processes adjust as necessary</w:t>
      </w:r>
    </w:p>
    <w:p>
      <w:pPr>
        <w:pStyle w:val="Compact"/>
        <w:numPr>
          <w:numId w:val="1001"/>
          <w:ilvl w:val="0"/>
        </w:numPr>
      </w:pPr>
      <w:r>
        <w:t xml:space="preserve">Hold client conversations to gain understanding of business activities and client satisfaction influencers</w:t>
      </w:r>
    </w:p>
    <w:p>
      <w:pPr>
        <w:pStyle w:val="Compact"/>
        <w:numPr>
          <w:numId w:val="1001"/>
          <w:ilvl w:val="0"/>
        </w:numPr>
      </w:pPr>
      <w:r>
        <w:t xml:space="preserve">Identify and implement enhancements to existing internal processes and procedures</w:t>
      </w:r>
    </w:p>
    <w:p>
      <w:pPr>
        <w:pStyle w:val="Compact"/>
        <w:numPr>
          <w:numId w:val="1001"/>
          <w:ilvl w:val="0"/>
        </w:numPr>
      </w:pPr>
      <w:r>
        <w:t xml:space="preserve">Understand and evaluate the impact of new and existing product changes</w:t>
      </w:r>
    </w:p>
    <w:p>
      <w:pPr>
        <w:pStyle w:val="Compact"/>
        <w:numPr>
          <w:numId w:val="1001"/>
          <w:ilvl w:val="0"/>
        </w:numPr>
      </w:pPr>
      <w:r>
        <w:t xml:space="preserve">Contribute to the processes supporting their deployment and development</w:t>
      </w:r>
    </w:p>
    <w:p>
      <w:pPr>
        <w:pStyle w:val="Compact"/>
        <w:numPr>
          <w:numId w:val="1001"/>
          <w:ilvl w:val="0"/>
        </w:numPr>
      </w:pPr>
      <w:r>
        <w:t xml:space="preserve">Drive service improvements by using external services where appropriate</w:t>
      </w:r>
    </w:p>
    <w:p>
      <w:pPr>
        <w:pStyle w:val="Compact"/>
        <w:numPr>
          <w:numId w:val="1001"/>
          <w:ilvl w:val="0"/>
        </w:numPr>
      </w:pPr>
      <w:r>
        <w:t xml:space="preserve">Lead and build diverse and highly functional teams</w:t>
      </w:r>
    </w:p>
    <w:p>
      <w:pPr>
        <w:pStyle w:val="Compact"/>
        <w:numPr>
          <w:numId w:val="1001"/>
          <w:ilvl w:val="0"/>
        </w:numPr>
      </w:pPr>
      <w:r>
        <w:t xml:space="preserve">Coach team leaders to be able to deliver against our service objectives</w:t>
      </w:r>
    </w:p>
    <w:p>
      <w:pPr>
        <w:pStyle w:val="Heading2"/>
      </w:pPr>
      <w:bookmarkStart w:id="23" w:name="qualifications-for-manager-support"/>
      <w:r>
        <w:t xml:space="preserve">Qualifications for manager support</w:t>
      </w:r>
      <w:bookmarkEnd w:id="23"/>
    </w:p>
    <w:p>
      <w:pPr>
        <w:pStyle w:val="Compact"/>
        <w:numPr>
          <w:numId w:val="1002"/>
          <w:ilvl w:val="0"/>
        </w:numPr>
      </w:pPr>
      <w:r>
        <w:t xml:space="preserve">Works closely with PCG Product Operations, Technology and Operations, Corporate Audit, PCG Compliance and Risk Management</w:t>
      </w:r>
    </w:p>
    <w:p>
      <w:pPr>
        <w:pStyle w:val="Compact"/>
        <w:numPr>
          <w:numId w:val="1002"/>
          <w:ilvl w:val="0"/>
        </w:numPr>
      </w:pPr>
      <w:r>
        <w:t xml:space="preserve">5-8years of experience in a business support management function</w:t>
      </w:r>
    </w:p>
    <w:p>
      <w:pPr>
        <w:pStyle w:val="Compact"/>
        <w:numPr>
          <w:numId w:val="1002"/>
          <w:ilvl w:val="0"/>
        </w:numPr>
      </w:pPr>
      <w:r>
        <w:t xml:space="preserve">Prior experience coordinating projects and bringing multiple stakeholders together to drive a process</w:t>
      </w:r>
    </w:p>
    <w:p>
      <w:pPr>
        <w:pStyle w:val="Compact"/>
        <w:numPr>
          <w:numId w:val="1002"/>
          <w:ilvl w:val="0"/>
        </w:numPr>
      </w:pPr>
      <w:r>
        <w:t xml:space="preserve">Credit risk background is very helpful for this role</w:t>
      </w:r>
    </w:p>
    <w:p>
      <w:pPr>
        <w:pStyle w:val="Compact"/>
        <w:numPr>
          <w:numId w:val="1002"/>
          <w:ilvl w:val="0"/>
        </w:numPr>
      </w:pPr>
      <w:r>
        <w:t xml:space="preserve">Prior experience with Global Markets traded products is required</w:t>
      </w:r>
    </w:p>
    <w:p>
      <w:pPr>
        <w:pStyle w:val="Compact"/>
        <w:numPr>
          <w:numId w:val="1002"/>
          <w:ilvl w:val="0"/>
        </w:numPr>
      </w:pPr>
      <w:r>
        <w:t xml:space="preserve">Must be able to delivery results with limited direction and supervision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2021-10-28T13:03:51Z</dcterms:created>
  <dcterms:modified xsi:type="dcterms:W3CDTF">2021-10-28T13:03:51Z</dcterms:modified>
</cp:coreProperties>
</file>