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https://www.velvetjobs.com/job-descriptions/manager-service-delivery</w:t>
        </w:r>
      </w:hyperlink>
    </w:p>
    <w:p>
      <w:pPr>
        <w:pStyle w:val="Heading1"/>
      </w:pPr>
      <w:bookmarkStart w:id="21" w:name="example-of-manager-service-delivery-job-description"/>
      <w:r>
        <w:t xml:space="preserve">Example of Manager, Service Delivery Job Description</w:t>
      </w:r>
      <w:bookmarkEnd w:id="21"/>
    </w:p>
    <w:p>
      <w:pPr>
        <w:pStyle w:val="Compact"/>
      </w:pPr>
      <w:r>
        <w:t xml:space="preserve">Our growing company is looking to fill the role of manager, service delivery.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service-delivery"/>
      <w:r>
        <w:t xml:space="preserve">Responsibilities for manager, service delivery</w:t>
      </w:r>
      <w:bookmarkEnd w:id="22"/>
    </w:p>
    <w:p>
      <w:pPr>
        <w:pStyle w:val="Compact"/>
        <w:numPr>
          <w:numId w:val="1001"/>
          <w:ilvl w:val="0"/>
        </w:numPr>
      </w:pPr>
      <w:r>
        <w:t xml:space="preserve">Identify, track and mitigate against service issues and risks</w:t>
      </w:r>
    </w:p>
    <w:p>
      <w:pPr>
        <w:pStyle w:val="Compact"/>
        <w:numPr>
          <w:numId w:val="1001"/>
          <w:ilvl w:val="0"/>
        </w:numPr>
      </w:pPr>
      <w:r>
        <w:t xml:space="preserve">Good expertise in handling Global Support projects</w:t>
      </w:r>
    </w:p>
    <w:p>
      <w:pPr>
        <w:pStyle w:val="Compact"/>
        <w:numPr>
          <w:numId w:val="1001"/>
          <w:ilvl w:val="0"/>
        </w:numPr>
      </w:pPr>
      <w:r>
        <w:t xml:space="preserve">Proficient in Application Value Management Methodologies</w:t>
      </w:r>
    </w:p>
    <w:p>
      <w:pPr>
        <w:pStyle w:val="Compact"/>
        <w:numPr>
          <w:numId w:val="1001"/>
          <w:ilvl w:val="0"/>
        </w:numPr>
      </w:pPr>
      <w:r>
        <w:t xml:space="preserve">Will report into Global Delivery Management team</w:t>
      </w:r>
    </w:p>
    <w:p>
      <w:pPr>
        <w:pStyle w:val="Compact"/>
        <w:numPr>
          <w:numId w:val="1001"/>
          <w:ilvl w:val="0"/>
        </w:numPr>
      </w:pPr>
      <w:r>
        <w:t xml:space="preserve">Expertise in handling Shift Rosters and Managing team working across Shifts and regions</w:t>
      </w:r>
    </w:p>
    <w:p>
      <w:pPr>
        <w:pStyle w:val="Compact"/>
        <w:numPr>
          <w:numId w:val="1001"/>
          <w:ilvl w:val="0"/>
        </w:numPr>
      </w:pPr>
      <w:r>
        <w:t xml:space="preserve">Travel as necessary to Client offices in EMEA locations and talk to business team &amp; key Stake holders</w:t>
      </w:r>
    </w:p>
    <w:p>
      <w:pPr>
        <w:pStyle w:val="Compact"/>
        <w:numPr>
          <w:numId w:val="1001"/>
          <w:ilvl w:val="0"/>
        </w:numPr>
      </w:pPr>
      <w:r>
        <w:t xml:space="preserve">Ensure Finalized AMS process is followed across all ticket resolution activities</w:t>
      </w:r>
    </w:p>
    <w:p>
      <w:pPr>
        <w:pStyle w:val="Compact"/>
        <w:numPr>
          <w:numId w:val="1001"/>
          <w:ilvl w:val="0"/>
        </w:numPr>
      </w:pPr>
      <w:r>
        <w:t xml:space="preserve">Accountable for the delivery of services as per the defined contract for the projects being managed and adherence of SLA’s as per contract</w:t>
      </w:r>
    </w:p>
    <w:p>
      <w:pPr>
        <w:pStyle w:val="Compact"/>
        <w:numPr>
          <w:numId w:val="1001"/>
          <w:ilvl w:val="0"/>
        </w:numPr>
      </w:pPr>
      <w:r>
        <w:t xml:space="preserve">Accountable for service performance through definition and management of metrics/KPI’s</w:t>
      </w:r>
    </w:p>
    <w:p>
      <w:pPr>
        <w:pStyle w:val="Compact"/>
        <w:numPr>
          <w:numId w:val="1001"/>
          <w:ilvl w:val="0"/>
        </w:numPr>
      </w:pPr>
      <w:r>
        <w:t xml:space="preserve">Represent the delivery team to provide updates during governance meetings like weekly review, monthly performance and business review meetings</w:t>
      </w:r>
    </w:p>
    <w:p>
      <w:pPr>
        <w:pStyle w:val="Heading2"/>
      </w:pPr>
      <w:bookmarkStart w:id="23" w:name="qualifications-for-manager-service-delivery"/>
      <w:r>
        <w:t xml:space="preserve">Qualifications for manager, service delivery</w:t>
      </w:r>
      <w:bookmarkEnd w:id="23"/>
    </w:p>
    <w:p>
      <w:pPr>
        <w:pStyle w:val="Compact"/>
        <w:numPr>
          <w:numId w:val="1002"/>
          <w:ilvl w:val="0"/>
        </w:numPr>
      </w:pPr>
      <w:r>
        <w:t xml:space="preserve">Managerial skills record (at least 3 years) in IT support and/or service delivery environment</w:t>
      </w:r>
    </w:p>
    <w:p>
      <w:pPr>
        <w:pStyle w:val="Compact"/>
        <w:numPr>
          <w:numId w:val="1002"/>
          <w:ilvl w:val="0"/>
        </w:numPr>
      </w:pPr>
      <w:r>
        <w:t xml:space="preserve">Strong working knowledge of ITIL process framework (ITIL Certificate highly preferred)</w:t>
      </w:r>
    </w:p>
    <w:p>
      <w:pPr>
        <w:pStyle w:val="Compact"/>
        <w:numPr>
          <w:numId w:val="1002"/>
          <w:ilvl w:val="0"/>
        </w:numPr>
      </w:pPr>
      <w:r>
        <w:t xml:space="preserve">Decision-making ability, reliability and flexibility – able to respond to changing demands and take on additional responsibilities as required</w:t>
      </w:r>
    </w:p>
    <w:p>
      <w:pPr>
        <w:pStyle w:val="Compact"/>
        <w:numPr>
          <w:numId w:val="1002"/>
          <w:ilvl w:val="0"/>
        </w:numPr>
      </w:pPr>
      <w:r>
        <w:t xml:space="preserve">Strong negotiation, leadership and interpersonal skills</w:t>
      </w:r>
    </w:p>
    <w:p>
      <w:pPr>
        <w:pStyle w:val="Compact"/>
        <w:numPr>
          <w:numId w:val="1002"/>
          <w:ilvl w:val="0"/>
        </w:numPr>
      </w:pPr>
      <w:r>
        <w:t xml:space="preserve">Ability to prioritize and spread the workload</w:t>
      </w:r>
    </w:p>
    <w:p>
      <w:pPr>
        <w:pStyle w:val="Compact"/>
        <w:numPr>
          <w:numId w:val="1002"/>
          <w:ilvl w:val="0"/>
        </w:numPr>
      </w:pPr>
      <w:r>
        <w:t xml:space="preserve">Positive drive and enthusiasm with excellent analysis and problem solving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service-delive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service-delive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2021-10-28T13:28:04Z</dcterms:created>
  <dcterms:modified xsi:type="dcterms:W3CDTF">2021-10-28T13:28:04Z</dcterms:modified>
</cp:coreProperties>
</file>