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https://www.velvetjobs.com/job-descriptions/manager-seo</w:t>
        </w:r>
      </w:hyperlink>
    </w:p>
    <w:p>
      <w:pPr>
        <w:pStyle w:val="Heading1"/>
      </w:pPr>
      <w:bookmarkStart w:id="21" w:name="example-of-manager-seo-job-description"/>
      <w:r>
        <w:t xml:space="preserve">Example of Manager, SEO Job Description</w:t>
      </w:r>
      <w:bookmarkEnd w:id="21"/>
    </w:p>
    <w:p>
      <w:pPr>
        <w:pStyle w:val="Compact"/>
      </w:pPr>
      <w:r>
        <w:t xml:space="preserve">Our company is growing rapidly and is looking to fill the role of manager, SEO.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eo"/>
      <w:r>
        <w:t xml:space="preserve">Responsibilities for manager, SEO</w:t>
      </w:r>
      <w:bookmarkEnd w:id="22"/>
    </w:p>
    <w:p>
      <w:pPr>
        <w:pStyle w:val="Compact"/>
        <w:numPr>
          <w:numId w:val="1001"/>
          <w:ilvl w:val="0"/>
        </w:numPr>
      </w:pPr>
      <w:r>
        <w:t xml:space="preserve">Together with SEO team, derive technical SEO strategy, roadmap, specification</w:t>
      </w:r>
    </w:p>
    <w:p>
      <w:pPr>
        <w:pStyle w:val="Compact"/>
        <w:numPr>
          <w:numId w:val="1001"/>
          <w:ilvl w:val="0"/>
        </w:numPr>
      </w:pPr>
      <w:r>
        <w:t xml:space="preserve">Write and edit copy for a variety of online channels (if needed) including web pages, blog posts, articles, white papers, PPC ads, SEO copy, social ads</w:t>
      </w:r>
    </w:p>
    <w:p>
      <w:pPr>
        <w:pStyle w:val="Compact"/>
        <w:numPr>
          <w:numId w:val="1001"/>
          <w:ilvl w:val="0"/>
        </w:numPr>
      </w:pPr>
      <w:r>
        <w:t xml:space="preserve">Willingness to work closely with the department within the company</w:t>
      </w:r>
    </w:p>
    <w:p>
      <w:pPr>
        <w:pStyle w:val="Compact"/>
        <w:numPr>
          <w:numId w:val="1001"/>
          <w:ilvl w:val="0"/>
        </w:numPr>
      </w:pPr>
      <w:r>
        <w:t xml:space="preserve">Developing the SEO channel strategy and plan to support the overall digital strategy</w:t>
      </w:r>
    </w:p>
    <w:p>
      <w:pPr>
        <w:pStyle w:val="Compact"/>
        <w:numPr>
          <w:numId w:val="1001"/>
          <w:ilvl w:val="0"/>
        </w:numPr>
      </w:pPr>
      <w:r>
        <w:t xml:space="preserve">Collaborating with other channel performance managers to ensure alignment across all digital channels, including SEO, PPC, Affiliate, Display</w:t>
      </w:r>
    </w:p>
    <w:p>
      <w:pPr>
        <w:pStyle w:val="Compact"/>
        <w:numPr>
          <w:numId w:val="1001"/>
          <w:ilvl w:val="0"/>
        </w:numPr>
      </w:pPr>
      <w:r>
        <w:t xml:space="preserve">Developing reporting capabilities to measure key SEO performance indicators</w:t>
      </w:r>
    </w:p>
    <w:p>
      <w:pPr>
        <w:pStyle w:val="Compact"/>
        <w:numPr>
          <w:numId w:val="1001"/>
          <w:ilvl w:val="0"/>
        </w:numPr>
      </w:pPr>
      <w:r>
        <w:t xml:space="preserve">Providing insights from SEO channel to support web journeys and content creation</w:t>
      </w:r>
    </w:p>
    <w:p>
      <w:pPr>
        <w:pStyle w:val="Compact"/>
        <w:numPr>
          <w:numId w:val="1001"/>
          <w:ilvl w:val="0"/>
        </w:numPr>
      </w:pPr>
      <w:r>
        <w:t xml:space="preserve">Managing SEO agency relationships and associated budgets to deliver agree plans</w:t>
      </w:r>
    </w:p>
    <w:p>
      <w:pPr>
        <w:pStyle w:val="Compact"/>
        <w:numPr>
          <w:numId w:val="1001"/>
          <w:ilvl w:val="0"/>
        </w:numPr>
      </w:pPr>
      <w:r>
        <w:t xml:space="preserve">Perform thorough onsite and offsite SEO assessments </w:t>
      </w:r>
    </w:p>
    <w:p>
      <w:pPr>
        <w:pStyle w:val="Compact"/>
        <w:numPr>
          <w:numId w:val="1001"/>
          <w:ilvl w:val="0"/>
        </w:numPr>
      </w:pPr>
      <w:r>
        <w:t xml:space="preserve">Develop and manage onsite and offsite SEO strategies </w:t>
      </w:r>
    </w:p>
    <w:p>
      <w:pPr>
        <w:pStyle w:val="Heading2"/>
      </w:pPr>
      <w:bookmarkStart w:id="23" w:name="qualifications-for-manager-seo"/>
      <w:r>
        <w:t xml:space="preserve">Qualifications for manager, SEO</w:t>
      </w:r>
      <w:bookmarkEnd w:id="23"/>
    </w:p>
    <w:p>
      <w:pPr>
        <w:pStyle w:val="Compact"/>
        <w:numPr>
          <w:numId w:val="1002"/>
          <w:ilvl w:val="0"/>
        </w:numPr>
      </w:pPr>
      <w:r>
        <w:t xml:space="preserve">2 to 3 years progressive work-related experience in eCommerce, Interactive/Digital marketing, or Creative/visual merchandising</w:t>
      </w:r>
    </w:p>
    <w:p>
      <w:pPr>
        <w:pStyle w:val="Compact"/>
        <w:numPr>
          <w:numId w:val="1002"/>
          <w:ilvl w:val="0"/>
        </w:numPr>
      </w:pPr>
      <w:r>
        <w:t xml:space="preserve">Must be a team player, have strong interpersonal skills, and work well independently part of a team</w:t>
      </w:r>
    </w:p>
    <w:p>
      <w:pPr>
        <w:pStyle w:val="Compact"/>
        <w:numPr>
          <w:numId w:val="1002"/>
          <w:ilvl w:val="0"/>
        </w:numPr>
      </w:pPr>
      <w:r>
        <w:t xml:space="preserve">Deep knowledge of search engine algorithm methodologies, CMS Systems, search engine optimization best practices</w:t>
      </w:r>
    </w:p>
    <w:p>
      <w:pPr>
        <w:pStyle w:val="Compact"/>
        <w:numPr>
          <w:numId w:val="1002"/>
          <w:ilvl w:val="0"/>
        </w:numPr>
      </w:pPr>
      <w:r>
        <w:t xml:space="preserve">Experience with website analysis using a variety of analytics tools including MOZ, BrightEdge, DeepCrawl, Screaming Frog, SEM Rush, Google Analytics other standard SEO tools</w:t>
      </w:r>
    </w:p>
    <w:p>
      <w:pPr>
        <w:pStyle w:val="Compact"/>
        <w:numPr>
          <w:numId w:val="1002"/>
          <w:ilvl w:val="0"/>
        </w:numPr>
      </w:pPr>
      <w:r>
        <w:t xml:space="preserve">Solid grasp of how search engines work core SEO and SEM tenets</w:t>
      </w:r>
    </w:p>
    <w:p>
      <w:pPr>
        <w:pStyle w:val="Compact"/>
        <w:numPr>
          <w:numId w:val="1002"/>
          <w:ilvl w:val="0"/>
        </w:numPr>
      </w:pPr>
      <w:r>
        <w:t xml:space="preserve">Basic knowledge of website design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2021-10-28T18:38:43Z</dcterms:created>
  <dcterms:modified xsi:type="dcterms:W3CDTF">2021-10-28T18:38:43Z</dcterms:modified>
</cp:coreProperties>
</file>