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https://www.velvetjobs.com/job-descriptions/manager-safety</w:t>
        </w:r>
      </w:hyperlink>
    </w:p>
    <w:p>
      <w:pPr>
        <w:pStyle w:val="Heading1"/>
      </w:pPr>
      <w:bookmarkStart w:id="21" w:name="example-of-manager-safety-job-description"/>
      <w:r>
        <w:t xml:space="preserve">Example of Manager Safety Job Description</w:t>
      </w:r>
      <w:bookmarkEnd w:id="21"/>
    </w:p>
    <w:p>
      <w:pPr>
        <w:pStyle w:val="Compact"/>
      </w:pPr>
      <w:r>
        <w:t xml:space="preserve">Our innovative and growing company is looking to fill the role of manager safety.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afety"/>
      <w:r>
        <w:t xml:space="preserve">Responsibilities for manager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conducting site reviews, writing audit/review reports, review findings and making recommendations to line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meeting Accident Rate and Workers’ Compensation Objectives</w:t>
      </w:r>
    </w:p>
    <w:p>
      <w:pPr>
        <w:pStyle w:val="Compact"/>
        <w:numPr>
          <w:numId w:val="1001"/>
          <w:ilvl w:val="0"/>
        </w:numPr>
      </w:pPr>
      <w:r>
        <w:t xml:space="preserve">Develop and update written standards in required areas to include but not limited to respiratory, confined space, Hazard communication, hearing conservation, and ergonomics</w:t>
      </w:r>
    </w:p>
    <w:p>
      <w:pPr>
        <w:pStyle w:val="Compact"/>
        <w:numPr>
          <w:numId w:val="1001"/>
          <w:ilvl w:val="0"/>
        </w:numPr>
      </w:pPr>
      <w:r>
        <w:t xml:space="preserve">Coordinate and serve as owner of Plant Emergency Organization</w:t>
      </w:r>
    </w:p>
    <w:p>
      <w:pPr>
        <w:pStyle w:val="Compact"/>
        <w:numPr>
          <w:numId w:val="1001"/>
          <w:ilvl w:val="0"/>
        </w:numPr>
      </w:pPr>
      <w:r>
        <w:t xml:space="preserve">Collaborate with others to track, implement and evaluate best practices driven out of safety data and benchmarking</w:t>
      </w:r>
    </w:p>
    <w:p>
      <w:pPr>
        <w:pStyle w:val="Compact"/>
        <w:numPr>
          <w:numId w:val="1001"/>
          <w:ilvl w:val="0"/>
        </w:numPr>
      </w:pPr>
      <w:r>
        <w:t xml:space="preserve">Evaluate and recommend safety equipment to maintain and improve the safety program</w:t>
      </w:r>
    </w:p>
    <w:p>
      <w:pPr>
        <w:pStyle w:val="Compact"/>
        <w:numPr>
          <w:numId w:val="1001"/>
          <w:ilvl w:val="0"/>
        </w:numPr>
      </w:pPr>
      <w:r>
        <w:t xml:space="preserve">Oversee or assist with the response and correction of significant safety events such as serious illness, regulatory action, negative press coverage</w:t>
      </w:r>
    </w:p>
    <w:p>
      <w:pPr>
        <w:pStyle w:val="Compact"/>
        <w:numPr>
          <w:numId w:val="1001"/>
          <w:ilvl w:val="0"/>
        </w:numPr>
      </w:pPr>
      <w:r>
        <w:t xml:space="preserve">Investigate and resolve issues on behalf of the client</w:t>
      </w:r>
    </w:p>
    <w:p>
      <w:pPr>
        <w:pStyle w:val="Compact"/>
        <w:numPr>
          <w:numId w:val="1001"/>
          <w:ilvl w:val="0"/>
        </w:numPr>
      </w:pPr>
      <w:r>
        <w:t xml:space="preserve">Provide leadership on the project and build working relationships with project staff and each Subcontractor Safety Representative to ensure proper compliance</w:t>
      </w:r>
    </w:p>
    <w:p>
      <w:pPr>
        <w:pStyle w:val="Compact"/>
        <w:numPr>
          <w:numId w:val="1001"/>
          <w:ilvl w:val="0"/>
        </w:numPr>
      </w:pPr>
      <w:r>
        <w:t xml:space="preserve">Supervise and provide guidance for development of Assistant Project Safety Managers (if applicable)</w:t>
      </w:r>
    </w:p>
    <w:p>
      <w:pPr>
        <w:pStyle w:val="Heading2"/>
      </w:pPr>
      <w:bookmarkStart w:id="23" w:name="qualifications-for-manager-safety"/>
      <w:r>
        <w:t xml:space="preserve">Qualifications for manager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five years industrial safety experience and a CSP certification preferred</w:t>
      </w:r>
    </w:p>
    <w:p>
      <w:pPr>
        <w:pStyle w:val="Compact"/>
        <w:numPr>
          <w:numId w:val="1002"/>
          <w:ilvl w:val="0"/>
        </w:numPr>
      </w:pPr>
      <w:r>
        <w:t xml:space="preserve">Appropriate certification, ie...COSS, CSP</w:t>
      </w:r>
    </w:p>
    <w:p>
      <w:pPr>
        <w:pStyle w:val="Compact"/>
        <w:numPr>
          <w:numId w:val="1002"/>
          <w:ilvl w:val="0"/>
        </w:numPr>
      </w:pPr>
      <w:r>
        <w:t xml:space="preserve">Exp in a mfg environment</w:t>
      </w:r>
    </w:p>
    <w:p>
      <w:pPr>
        <w:pStyle w:val="Compact"/>
        <w:numPr>
          <w:numId w:val="1002"/>
          <w:ilvl w:val="0"/>
        </w:numPr>
      </w:pPr>
      <w:r>
        <w:t xml:space="preserve">Exp with PSM and Ammonia, strongly preferred</w:t>
      </w:r>
    </w:p>
    <w:p>
      <w:pPr>
        <w:pStyle w:val="Compact"/>
        <w:numPr>
          <w:numId w:val="1002"/>
          <w:ilvl w:val="0"/>
        </w:numPr>
      </w:pPr>
      <w:r>
        <w:t xml:space="preserve">Excellent verbal land written communication skills, bilingual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Creative, innovative, and has the ability to solve problems and generate viable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2021-10-28T13:26:37Z</dcterms:created>
  <dcterms:modified xsi:type="dcterms:W3CDTF">2021-10-28T13:26:37Z</dcterms:modified>
</cp:coreProperties>
</file>