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https://www.velvetjobs.com/job-descriptions/manager-safety</w:t>
        </w:r>
      </w:hyperlink>
    </w:p>
    <w:p>
      <w:pPr>
        <w:pStyle w:val="Heading1"/>
      </w:pPr>
      <w:bookmarkStart w:id="21" w:name="example-of-manager-safety-job-description"/>
      <w:r>
        <w:t xml:space="preserve">Example of Manager Safety Job Description</w:t>
      </w:r>
      <w:bookmarkEnd w:id="21"/>
    </w:p>
    <w:p>
      <w:pPr>
        <w:pStyle w:val="Compact"/>
      </w:pPr>
      <w:r>
        <w:t xml:space="preserve">Our innovative and growing company is hiring for a manager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afety"/>
      <w:r>
        <w:t xml:space="preserve">Responsibilities for manager safety</w:t>
      </w:r>
      <w:bookmarkEnd w:id="22"/>
    </w:p>
    <w:p>
      <w:pPr>
        <w:pStyle w:val="Compact"/>
        <w:numPr>
          <w:numId w:val="1001"/>
          <w:ilvl w:val="0"/>
        </w:numPr>
      </w:pPr>
      <w:r>
        <w:t xml:space="preserve">Supports the objectives of the broader Safety &amp; Well-being team, including disability mgmt</w:t>
      </w:r>
    </w:p>
    <w:p>
      <w:pPr>
        <w:pStyle w:val="Compact"/>
        <w:numPr>
          <w:numId w:val="1001"/>
          <w:ilvl w:val="0"/>
        </w:numPr>
      </w:pPr>
      <w:r>
        <w:t xml:space="preserve">Partners with other functions</w:t>
      </w:r>
    </w:p>
    <w:p>
      <w:pPr>
        <w:pStyle w:val="Compact"/>
        <w:numPr>
          <w:numId w:val="1001"/>
          <w:ilvl w:val="0"/>
        </w:numPr>
      </w:pPr>
      <w:r>
        <w:t xml:space="preserve">Performs accident reporting and administration</w:t>
      </w:r>
    </w:p>
    <w:p>
      <w:pPr>
        <w:pStyle w:val="Compact"/>
        <w:numPr>
          <w:numId w:val="1001"/>
          <w:ilvl w:val="0"/>
        </w:numPr>
      </w:pPr>
      <w:r>
        <w:t xml:space="preserve">The Safety Manager will monitor contractor work on each shift</w:t>
      </w:r>
    </w:p>
    <w:p>
      <w:pPr>
        <w:pStyle w:val="Compact"/>
        <w:numPr>
          <w:numId w:val="1001"/>
          <w:ilvl w:val="0"/>
        </w:numPr>
      </w:pPr>
      <w:r>
        <w:t xml:space="preserve">Candidate will estimate and negotiate change orders and claims and will also resolve design-build contract issues</w:t>
      </w:r>
    </w:p>
    <w:p>
      <w:pPr>
        <w:pStyle w:val="Compact"/>
        <w:numPr>
          <w:numId w:val="1001"/>
          <w:ilvl w:val="0"/>
        </w:numPr>
      </w:pPr>
      <w:r>
        <w:t xml:space="preserve">Maintain and build upon common and consistent Gavilon reporting mechanisms for injuries, workers compensation, and serious injuries</w:t>
      </w:r>
    </w:p>
    <w:p>
      <w:pPr>
        <w:pStyle w:val="Compact"/>
        <w:numPr>
          <w:numId w:val="1001"/>
          <w:ilvl w:val="0"/>
        </w:numPr>
      </w:pPr>
      <w:r>
        <w:t xml:space="preserve">Ensure all current SDS (Safety Data Sheets) are available</w:t>
      </w:r>
    </w:p>
    <w:p>
      <w:pPr>
        <w:pStyle w:val="Compact"/>
        <w:numPr>
          <w:numId w:val="1001"/>
          <w:ilvl w:val="0"/>
        </w:numPr>
      </w:pPr>
      <w:r>
        <w:t xml:space="preserve">Work with management/supervisors to ensure accident investigation documentation is completed</w:t>
      </w:r>
    </w:p>
    <w:p>
      <w:pPr>
        <w:pStyle w:val="Compact"/>
        <w:numPr>
          <w:numId w:val="1001"/>
          <w:ilvl w:val="0"/>
        </w:numPr>
      </w:pPr>
      <w:r>
        <w:t xml:space="preserve">Ensure weekly eye wash/shower and monthly fire extinguisher inspections are completed</w:t>
      </w:r>
    </w:p>
    <w:p>
      <w:pPr>
        <w:pStyle w:val="Compact"/>
        <w:numPr>
          <w:numId w:val="1001"/>
          <w:ilvl w:val="0"/>
        </w:numPr>
      </w:pPr>
      <w:r>
        <w:t xml:space="preserve">Partner with risk management in the review of worker’s compensation and guest claims trending to develop and implement processes to further minimize the potential for injury exposures, both from behavioral aspects from physicals hazards</w:t>
      </w:r>
    </w:p>
    <w:p>
      <w:pPr>
        <w:pStyle w:val="Heading2"/>
      </w:pPr>
      <w:bookmarkStart w:id="23" w:name="qualifications-for-manager-safety"/>
      <w:r>
        <w:t xml:space="preserve">Qualifications for manager safety</w:t>
      </w:r>
      <w:bookmarkEnd w:id="23"/>
    </w:p>
    <w:p>
      <w:pPr>
        <w:pStyle w:val="Compact"/>
        <w:numPr>
          <w:numId w:val="1002"/>
          <w:ilvl w:val="0"/>
        </w:numPr>
      </w:pPr>
      <w:r>
        <w:t xml:space="preserve">Establish audit procedures to ensure legal compliance with all these agencies compliance with the operating regulations</w:t>
      </w:r>
    </w:p>
    <w:p>
      <w:pPr>
        <w:pStyle w:val="Compact"/>
        <w:numPr>
          <w:numId w:val="1002"/>
          <w:ilvl w:val="0"/>
        </w:numPr>
      </w:pPr>
      <w:r>
        <w:t xml:space="preserve">Bachelor or Master’s degree in Engineering or Health and Safety or other relevant field required</w:t>
      </w:r>
    </w:p>
    <w:p>
      <w:pPr>
        <w:pStyle w:val="Compact"/>
        <w:numPr>
          <w:numId w:val="1002"/>
          <w:ilvl w:val="0"/>
        </w:numPr>
      </w:pPr>
      <w:r>
        <w:t xml:space="preserve">10+ year of experience in safety in manufacturing &amp; 2-5 years of experience managing direct reports required</w:t>
      </w:r>
    </w:p>
    <w:p>
      <w:pPr>
        <w:pStyle w:val="Compact"/>
        <w:numPr>
          <w:numId w:val="1002"/>
          <w:ilvl w:val="0"/>
        </w:numPr>
      </w:pPr>
      <w:r>
        <w:t xml:space="preserve">Strong Analytical skills with excellent understanding of interpreting safety trends Makes informal and formal presentations that clearly communicate the topic to a range of audiences using a variety of media</w:t>
      </w:r>
    </w:p>
    <w:p>
      <w:pPr>
        <w:pStyle w:val="Compact"/>
        <w:numPr>
          <w:numId w:val="1002"/>
          <w:ilvl w:val="0"/>
        </w:numPr>
      </w:pPr>
      <w:r>
        <w:t xml:space="preserve">Has attained or is working toward ASP certification</w:t>
      </w:r>
    </w:p>
    <w:p>
      <w:pPr>
        <w:pStyle w:val="Compact"/>
        <w:numPr>
          <w:numId w:val="1002"/>
          <w:ilvl w:val="0"/>
        </w:numPr>
      </w:pPr>
      <w:r>
        <w:t xml:space="preserve">Working knowledge of AS-400 and MS Office (Word, Excel, Outlook)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2021-10-28T13:14:41Z</dcterms:created>
  <dcterms:modified xsi:type="dcterms:W3CDTF">2021-10-28T13:14:41Z</dcterms:modified>
</cp:coreProperties>
</file>