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https://www.velvetjobs.com/job-descriptions/manager-projects</w:t>
        </w:r>
      </w:hyperlink>
    </w:p>
    <w:p>
      <w:pPr>
        <w:pStyle w:val="Heading1"/>
      </w:pPr>
      <w:bookmarkStart w:id="21" w:name="example-of-manager-projects-job-description"/>
      <w:r>
        <w:t xml:space="preserve">Example of Manager, Projects Job Description</w:t>
      </w:r>
      <w:bookmarkEnd w:id="21"/>
    </w:p>
    <w:p>
      <w:pPr>
        <w:pStyle w:val="Compact"/>
      </w:pPr>
      <w:r>
        <w:t xml:space="preserve">Our innovative and growing company is searching for experienced candidates for the position of manager, projects.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jects"/>
      <w:r>
        <w:t xml:space="preserve">Responsibilities for manager, projects</w:t>
      </w:r>
      <w:bookmarkEnd w:id="22"/>
    </w:p>
    <w:p>
      <w:pPr>
        <w:pStyle w:val="Compact"/>
        <w:numPr>
          <w:numId w:val="1001"/>
          <w:ilvl w:val="0"/>
        </w:numPr>
      </w:pPr>
      <w:r>
        <w:t xml:space="preserve">–ª Conduct training with the help of academy and mentoring with respect to domain latest versions of SAAS products</w:t>
      </w:r>
    </w:p>
    <w:p>
      <w:pPr>
        <w:pStyle w:val="Compact"/>
        <w:numPr>
          <w:numId w:val="1001"/>
          <w:ilvl w:val="0"/>
        </w:numPr>
      </w:pPr>
      <w:r>
        <w:t xml:space="preserve">–ª Guide team in preparation of technical specification document and review the same</w:t>
      </w:r>
    </w:p>
    <w:p>
      <w:pPr>
        <w:pStyle w:val="Compact"/>
        <w:numPr>
          <w:numId w:val="1001"/>
          <w:ilvl w:val="0"/>
        </w:numPr>
      </w:pPr>
      <w:r>
        <w:t xml:space="preserve">–ª Provide support in development of Proof of Concept Identify tools and technologies to be used in the project reusable objects that could be customized for the project</w:t>
      </w:r>
    </w:p>
    <w:p>
      <w:pPr>
        <w:pStyle w:val="Compact"/>
        <w:numPr>
          <w:numId w:val="1001"/>
          <w:ilvl w:val="0"/>
        </w:numPr>
      </w:pPr>
      <w:r>
        <w:t xml:space="preserve">–ª Leverage product specified services / frameworks without impacts to version changes</w:t>
      </w:r>
    </w:p>
    <w:p>
      <w:pPr>
        <w:pStyle w:val="Compact"/>
        <w:numPr>
          <w:numId w:val="1001"/>
          <w:ilvl w:val="0"/>
        </w:numPr>
      </w:pPr>
      <w:r>
        <w:t xml:space="preserve">–ª Understand performance implications and design for scalability</w:t>
      </w:r>
    </w:p>
    <w:p>
      <w:pPr>
        <w:pStyle w:val="Compact"/>
        <w:numPr>
          <w:numId w:val="1001"/>
          <w:ilvl w:val="0"/>
        </w:numPr>
      </w:pPr>
      <w:r>
        <w:t xml:space="preserve">–ª Adept at design as per latest methodologies adopted (Agile)</w:t>
      </w:r>
    </w:p>
    <w:p>
      <w:pPr>
        <w:pStyle w:val="Compact"/>
        <w:numPr>
          <w:numId w:val="1001"/>
          <w:ilvl w:val="0"/>
        </w:numPr>
      </w:pPr>
      <w:r>
        <w:t xml:space="preserve">–ª Guide team in coding as per design</w:t>
      </w:r>
    </w:p>
    <w:p>
      <w:pPr>
        <w:pStyle w:val="Compact"/>
        <w:numPr>
          <w:numId w:val="1001"/>
          <w:ilvl w:val="0"/>
        </w:numPr>
      </w:pPr>
      <w:r>
        <w:t xml:space="preserve">–ª Follow coding standards and cloud products / platform best practices in development</w:t>
      </w:r>
    </w:p>
    <w:p>
      <w:pPr>
        <w:pStyle w:val="Compact"/>
        <w:numPr>
          <w:numId w:val="1001"/>
          <w:ilvl w:val="0"/>
        </w:numPr>
      </w:pPr>
      <w:r>
        <w:t xml:space="preserve">–ª Prepare guidelines and checklists (coding checklist, performance checklist, deployment checklist etc) for development and testing activities â–ª Update the performance, development and coding checklist/(s)</w:t>
      </w:r>
    </w:p>
    <w:p>
      <w:pPr>
        <w:pStyle w:val="Compact"/>
        <w:numPr>
          <w:numId w:val="1001"/>
          <w:ilvl w:val="0"/>
        </w:numPr>
      </w:pPr>
      <w:r>
        <w:t xml:space="preserve">–ª Share developed code with supervisor for review</w:t>
      </w:r>
    </w:p>
    <w:p>
      <w:pPr>
        <w:pStyle w:val="Heading2"/>
      </w:pPr>
      <w:bookmarkStart w:id="23" w:name="qualifications-for-manager-projects"/>
      <w:r>
        <w:t xml:space="preserve">Qualifications for manager, projects</w:t>
      </w:r>
      <w:bookmarkEnd w:id="23"/>
    </w:p>
    <w:p>
      <w:pPr>
        <w:pStyle w:val="Compact"/>
        <w:numPr>
          <w:numId w:val="1002"/>
          <w:ilvl w:val="0"/>
        </w:numPr>
      </w:pPr>
      <w:r>
        <w:t xml:space="preserve">Microsoft Office applications [Outlook, Excel, PowerPoint, Word, Project] and AutoCAD would be an advantage</w:t>
      </w:r>
    </w:p>
    <w:p>
      <w:pPr>
        <w:pStyle w:val="Compact"/>
        <w:numPr>
          <w:numId w:val="1002"/>
          <w:ilvl w:val="0"/>
        </w:numPr>
      </w:pPr>
      <w:r>
        <w:t xml:space="preserve">Proactive in initiating, developing and sustaining effective customer relationships</w:t>
      </w:r>
    </w:p>
    <w:p>
      <w:pPr>
        <w:pStyle w:val="Compact"/>
        <w:numPr>
          <w:numId w:val="1002"/>
          <w:ilvl w:val="0"/>
        </w:numPr>
      </w:pPr>
      <w:r>
        <w:t xml:space="preserve">Comprehensive knowledge of, and experience in developing, managing and analyzing project execution plans and schedules, including use of Microsoft Project or similar CPM scheduling software</w:t>
      </w:r>
    </w:p>
    <w:p>
      <w:pPr>
        <w:pStyle w:val="Compact"/>
        <w:numPr>
          <w:numId w:val="1002"/>
          <w:ilvl w:val="0"/>
        </w:numPr>
      </w:pPr>
      <w:r>
        <w:t xml:space="preserve">Strong communication skills (verbal, written, and public speaking)</w:t>
      </w:r>
    </w:p>
    <w:p>
      <w:pPr>
        <w:pStyle w:val="Compact"/>
        <w:numPr>
          <w:numId w:val="1002"/>
          <w:ilvl w:val="0"/>
        </w:numPr>
      </w:pPr>
      <w:r>
        <w:t xml:space="preserve">Strong organizational and interpersonal skills, with ability to listen, understand and lead others to be integral to the holistic ownership of project execution within the framework of the company’s organization and project’s contractual requirements</w:t>
      </w:r>
    </w:p>
    <w:p>
      <w:pPr>
        <w:pStyle w:val="Compact"/>
        <w:numPr>
          <w:numId w:val="1002"/>
          <w:ilvl w:val="0"/>
        </w:numPr>
      </w:pPr>
      <w:r>
        <w:t xml:space="preserve">Strong problem solving and analytical skills, with demonstrated ability to make critical decisions.as issues arise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je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je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2021-10-28T13:24:28Z</dcterms:created>
  <dcterms:modified xsi:type="dcterms:W3CDTF">2021-10-28T13:24:28Z</dcterms:modified>
</cp:coreProperties>
</file>