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https://www.velvetjobs.com/job-descriptions/manager-project-management-office</w:t>
        </w:r>
      </w:hyperlink>
    </w:p>
    <w:p>
      <w:pPr>
        <w:pStyle w:val="Heading1"/>
      </w:pPr>
      <w:bookmarkStart w:id="21" w:name="example-of-manager-project-management-office-job-description"/>
      <w:r>
        <w:t xml:space="preserve">Example of Manager, Project Management Office Job Description</w:t>
      </w:r>
      <w:bookmarkEnd w:id="21"/>
    </w:p>
    <w:p>
      <w:pPr>
        <w:pStyle w:val="Compact"/>
      </w:pPr>
      <w:r>
        <w:t xml:space="preserve">Our company is looking to fill the role of manager, project management office.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project-management-office"/>
      <w:r>
        <w:t xml:space="preserve">Responsibilities for manager, project management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CRM Risk Officer with duties to facilitate and ensure the departments compliance with policies and standards across Corporate Risk Management</w:t>
      </w:r>
    </w:p>
    <w:p>
      <w:pPr>
        <w:pStyle w:val="Compact"/>
        <w:numPr>
          <w:numId w:val="1001"/>
          <w:ilvl w:val="0"/>
        </w:numPr>
      </w:pPr>
      <w:r>
        <w:t xml:space="preserve">Strong interpersonal, oral and written communication skills as position presents to and/or interfaces with various levels of management within Corporate Risk Management</w:t>
      </w:r>
    </w:p>
    <w:p>
      <w:pPr>
        <w:pStyle w:val="Compact"/>
        <w:numPr>
          <w:numId w:val="1001"/>
          <w:ilvl w:val="0"/>
        </w:numPr>
      </w:pPr>
      <w:r>
        <w:t xml:space="preserve">Ability to work on and manage multiple tasks simultaneously while demonstrating leadership capability</w:t>
      </w:r>
    </w:p>
    <w:p>
      <w:pPr>
        <w:pStyle w:val="Compact"/>
        <w:numPr>
          <w:numId w:val="1001"/>
          <w:ilvl w:val="0"/>
        </w:numPr>
      </w:pPr>
      <w:r>
        <w:t xml:space="preserve">Quickly adapt and take lead of other ad-hoc projects when necessary and continue to build and share knowledge and best practices</w:t>
      </w:r>
    </w:p>
    <w:p>
      <w:pPr>
        <w:pStyle w:val="Compact"/>
        <w:numPr>
          <w:numId w:val="1001"/>
          <w:ilvl w:val="0"/>
        </w:numPr>
      </w:pPr>
      <w:r>
        <w:t xml:space="preserve">Determine and assess need for additional staff and/or consultants and aid in the appropriate recruitment activity</w:t>
      </w:r>
    </w:p>
    <w:p>
      <w:pPr>
        <w:pStyle w:val="Compact"/>
        <w:numPr>
          <w:numId w:val="1001"/>
          <w:ilvl w:val="0"/>
        </w:numPr>
      </w:pPr>
      <w:r>
        <w:t xml:space="preserve">Provides leadership in the review of program/project requests</w:t>
      </w:r>
    </w:p>
    <w:p>
      <w:pPr>
        <w:pStyle w:val="Compact"/>
        <w:numPr>
          <w:numId w:val="1001"/>
          <w:ilvl w:val="0"/>
        </w:numPr>
      </w:pPr>
      <w:r>
        <w:t xml:space="preserve">Collaborate with IT leaders and business sponsors as needed to ensure project success</w:t>
      </w:r>
    </w:p>
    <w:p>
      <w:pPr>
        <w:pStyle w:val="Compact"/>
        <w:numPr>
          <w:numId w:val="1001"/>
          <w:ilvl w:val="0"/>
        </w:numPr>
      </w:pPr>
      <w:r>
        <w:t xml:space="preserve">Develop a high performing team driven by solid talent identification provide leadership to direct reports though ongoing mentoring, performance management, goal setting, training and problem solving</w:t>
      </w:r>
    </w:p>
    <w:p>
      <w:pPr>
        <w:pStyle w:val="Compact"/>
        <w:numPr>
          <w:numId w:val="1001"/>
          <w:ilvl w:val="0"/>
        </w:numPr>
      </w:pPr>
      <w:r>
        <w:t xml:space="preserve">Set the vision and strategy of the PMO team with a focus on delivery the process to facilitate it</w:t>
      </w:r>
    </w:p>
    <w:p>
      <w:pPr>
        <w:pStyle w:val="Compact"/>
        <w:numPr>
          <w:numId w:val="1001"/>
          <w:ilvl w:val="0"/>
        </w:numPr>
      </w:pPr>
      <w:r>
        <w:t xml:space="preserve">Creates a unified team that is able to support the change agenda across the COO management team</w:t>
      </w:r>
    </w:p>
    <w:p>
      <w:pPr>
        <w:pStyle w:val="Heading2"/>
      </w:pPr>
      <w:bookmarkStart w:id="23" w:name="qualifications-for-manager-project-management-office"/>
      <w:r>
        <w:t xml:space="preserve">Qualifications for manager, project management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a proven expertise of handling cross-functional teams influencing stakeholders who do not report directly</w:t>
      </w:r>
    </w:p>
    <w:p>
      <w:pPr>
        <w:pStyle w:val="Compact"/>
        <w:numPr>
          <w:numId w:val="1002"/>
          <w:ilvl w:val="0"/>
        </w:numPr>
      </w:pPr>
      <w:r>
        <w:t xml:space="preserve">12+ years of experience with large-scale projects and strategic initiatives</w:t>
      </w:r>
    </w:p>
    <w:p>
      <w:pPr>
        <w:pStyle w:val="Compact"/>
        <w:numPr>
          <w:numId w:val="1002"/>
          <w:ilvl w:val="0"/>
        </w:numPr>
      </w:pPr>
      <w:r>
        <w:t xml:space="preserve">Ability to engage with executive-level leadership in consultative interactions</w:t>
      </w:r>
    </w:p>
    <w:p>
      <w:pPr>
        <w:pStyle w:val="Compact"/>
        <w:numPr>
          <w:numId w:val="1002"/>
          <w:ilvl w:val="0"/>
        </w:numPr>
      </w:pPr>
      <w:r>
        <w:t xml:space="preserve">Planview/JIRA experience required</w:t>
      </w:r>
    </w:p>
    <w:p>
      <w:pPr>
        <w:pStyle w:val="Compact"/>
        <w:numPr>
          <w:numId w:val="1002"/>
          <w:ilvl w:val="0"/>
        </w:numPr>
      </w:pPr>
      <w:r>
        <w:t xml:space="preserve">7+ years experience in program management, project management, and/or PMO</w:t>
      </w:r>
    </w:p>
    <w:p>
      <w:pPr>
        <w:pStyle w:val="Compact"/>
        <w:numPr>
          <w:numId w:val="1002"/>
          <w:ilvl w:val="0"/>
        </w:numPr>
      </w:pPr>
      <w:r>
        <w:t xml:space="preserve">Experience in creating/maintaining lifecycles in a matrixed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ject-manageme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ject-manageme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2021-10-28T13:35:49Z</dcterms:created>
  <dcterms:modified xsi:type="dcterms:W3CDTF">2021-10-28T13:35:49Z</dcterms:modified>
</cp:coreProperties>
</file>