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https://www.velvetjobs.com/job-descriptions/manager-program</w:t>
        </w:r>
      </w:hyperlink>
    </w:p>
    <w:p>
      <w:pPr>
        <w:pStyle w:val="Heading1"/>
      </w:pPr>
      <w:bookmarkStart w:id="21" w:name="example-of-manager-program-job-description"/>
      <w:r>
        <w:t xml:space="preserve">Example of Manager, Program Job Description</w:t>
      </w:r>
      <w:bookmarkEnd w:id="21"/>
    </w:p>
    <w:p>
      <w:pPr>
        <w:pStyle w:val="Compact"/>
      </w:pPr>
      <w:r>
        <w:t xml:space="preserve">Our growing company is looking for a manager, program. To join our growing team, please review the list of responsibilities and qualifications.</w:t>
      </w:r>
    </w:p>
    <w:p>
      <w:pPr>
        <w:pStyle w:val="Heading2"/>
      </w:pPr>
      <w:bookmarkStart w:id="22" w:name="responsibilities-for-manager-program"/>
      <w:r>
        <w:t xml:space="preserve">Responsibilities for manager,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LMS administration for learning enrolment, required reporting, tracking, monitoring participation levels and Learner history</w:t>
      </w:r>
    </w:p>
    <w:p>
      <w:pPr>
        <w:pStyle w:val="Compact"/>
        <w:numPr>
          <w:numId w:val="1001"/>
          <w:ilvl w:val="0"/>
        </w:numPr>
      </w:pPr>
      <w:r>
        <w:t xml:space="preserve">Effectively and efficiently maintain cost, schedule, and quality control of all services provided and products produced</w:t>
      </w:r>
    </w:p>
    <w:p>
      <w:pPr>
        <w:pStyle w:val="Compact"/>
        <w:numPr>
          <w:numId w:val="1001"/>
          <w:ilvl w:val="0"/>
        </w:numPr>
      </w:pPr>
      <w:r>
        <w:t xml:space="preserve">Oversee internal/external development resources for StudyGateway Web, iOS, Android and ROKU apps</w:t>
      </w:r>
    </w:p>
    <w:p>
      <w:pPr>
        <w:pStyle w:val="Compact"/>
        <w:numPr>
          <w:numId w:val="1001"/>
          <w:ilvl w:val="0"/>
        </w:numPr>
      </w:pPr>
      <w:r>
        <w:t xml:space="preserve">Monitors adherence to customer contract requirements</w:t>
      </w:r>
    </w:p>
    <w:p>
      <w:pPr>
        <w:pStyle w:val="Compact"/>
        <w:numPr>
          <w:numId w:val="1001"/>
          <w:ilvl w:val="0"/>
        </w:numPr>
      </w:pPr>
      <w:r>
        <w:t xml:space="preserve">Ability to present to senior business and IT management along with independently being able to produce presentations and other updates for senior level committees</w:t>
      </w:r>
    </w:p>
    <w:p>
      <w:pPr>
        <w:pStyle w:val="Compact"/>
        <w:numPr>
          <w:numId w:val="1001"/>
          <w:ilvl w:val="0"/>
        </w:numPr>
      </w:pPr>
      <w:r>
        <w:t xml:space="preserve">Ability to run Programs that encompass a number of Global projects and span multiple business streams</w:t>
      </w:r>
    </w:p>
    <w:p>
      <w:pPr>
        <w:pStyle w:val="Compact"/>
        <w:numPr>
          <w:numId w:val="1001"/>
          <w:ilvl w:val="0"/>
        </w:numPr>
      </w:pPr>
      <w:r>
        <w:t xml:space="preserve">An SME who effectively communicates and collaborates with senior management, regional and global business leaders / sponsors / stakeholders</w:t>
      </w:r>
    </w:p>
    <w:p>
      <w:pPr>
        <w:pStyle w:val="Compact"/>
        <w:numPr>
          <w:numId w:val="1001"/>
          <w:ilvl w:val="0"/>
        </w:numPr>
      </w:pPr>
      <w:r>
        <w:t xml:space="preserve">Manages Programs which are multi-year high budget initiatives that involve interaction with and having the ability to face off with consultants and vendors</w:t>
      </w:r>
    </w:p>
    <w:p>
      <w:pPr>
        <w:pStyle w:val="Compact"/>
        <w:numPr>
          <w:numId w:val="1001"/>
          <w:ilvl w:val="0"/>
        </w:numPr>
      </w:pPr>
      <w:r>
        <w:t xml:space="preserve">Possesses 8 or more years financial industry experience in the project management or equivalent areas</w:t>
      </w:r>
    </w:p>
    <w:p>
      <w:pPr>
        <w:pStyle w:val="Compact"/>
        <w:numPr>
          <w:numId w:val="1001"/>
          <w:ilvl w:val="0"/>
        </w:numPr>
      </w:pPr>
      <w:r>
        <w:t xml:space="preserve">Provide for the staffing and operation of a specific residence</w:t>
      </w:r>
    </w:p>
    <w:p>
      <w:pPr>
        <w:pStyle w:val="Heading2"/>
      </w:pPr>
      <w:bookmarkStart w:id="23" w:name="qualifications-for-manager-program"/>
      <w:r>
        <w:t xml:space="preserve">Qualifications for manager,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two years of experience interacting (presenting, facilitating decisions making) with VP and C-Level managers</w:t>
      </w:r>
    </w:p>
    <w:p>
      <w:pPr>
        <w:pStyle w:val="Compact"/>
        <w:numPr>
          <w:numId w:val="1002"/>
          <w:ilvl w:val="0"/>
        </w:numPr>
      </w:pPr>
      <w:r>
        <w:t xml:space="preserve">In-depth knowledge of agile development methodologies</w:t>
      </w:r>
    </w:p>
    <w:p>
      <w:pPr>
        <w:pStyle w:val="Compact"/>
        <w:numPr>
          <w:numId w:val="1002"/>
          <w:ilvl w:val="0"/>
        </w:numPr>
      </w:pPr>
      <w:r>
        <w:t xml:space="preserve">Impeccable communication skills - ability to tailor the communication style to suit the audience and the situation</w:t>
      </w:r>
    </w:p>
    <w:p>
      <w:pPr>
        <w:pStyle w:val="Compact"/>
        <w:numPr>
          <w:numId w:val="1002"/>
          <w:ilvl w:val="0"/>
        </w:numPr>
      </w:pPr>
      <w:r>
        <w:t xml:space="preserve">Pragmatic and logical approach - ability to rein in creative minds at the right time in order to ensure focus on execution</w:t>
      </w:r>
    </w:p>
    <w:p>
      <w:pPr>
        <w:pStyle w:val="Compact"/>
        <w:numPr>
          <w:numId w:val="1002"/>
          <w:ilvl w:val="0"/>
        </w:numPr>
      </w:pPr>
      <w:r>
        <w:t xml:space="preserve">Ability to quickly understand context and apply big-picture thinking to achieve tangible results</w:t>
      </w:r>
    </w:p>
    <w:p>
      <w:pPr>
        <w:pStyle w:val="Compact"/>
        <w:numPr>
          <w:numId w:val="1002"/>
          <w:ilvl w:val="0"/>
        </w:numPr>
      </w:pPr>
      <w:r>
        <w:t xml:space="preserve">Expert in exercising leadership by influence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2021-10-28T13:04:11Z</dcterms:created>
  <dcterms:modified xsi:type="dcterms:W3CDTF">2021-10-28T13:04:11Z</dcterms:modified>
</cp:coreProperties>
</file>