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https://www.velvetjobs.com/job-descriptions/manager-program-delivery</w:t>
        </w:r>
      </w:hyperlink>
    </w:p>
    <w:p>
      <w:pPr>
        <w:pStyle w:val="Heading1"/>
      </w:pPr>
      <w:bookmarkStart w:id="21" w:name="example-of-manager-program-delivery-job-description"/>
      <w:r>
        <w:t xml:space="preserve">Example of Manager Program Delivery Job Description</w:t>
      </w:r>
      <w:bookmarkEnd w:id="21"/>
    </w:p>
    <w:p>
      <w:pPr>
        <w:pStyle w:val="Compact"/>
      </w:pPr>
      <w:r>
        <w:t xml:space="preserve">Our company is growing rapidly and is looking for a manager program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program-delivery"/>
      <w:r>
        <w:t xml:space="preserve">Responsibilities for manager program delivery</w:t>
      </w:r>
      <w:bookmarkEnd w:id="22"/>
    </w:p>
    <w:p>
      <w:pPr>
        <w:pStyle w:val="Compact"/>
        <w:numPr>
          <w:numId w:val="1001"/>
          <w:ilvl w:val="0"/>
        </w:numPr>
      </w:pPr>
      <w:r>
        <w:t xml:space="preserve">Provide technical and project management leadership to ensure projects have appropriate staff and that the quality program is implemented effectively</w:t>
      </w:r>
    </w:p>
    <w:p>
      <w:pPr>
        <w:pStyle w:val="Compact"/>
        <w:numPr>
          <w:numId w:val="1001"/>
          <w:ilvl w:val="0"/>
        </w:numPr>
      </w:pPr>
      <w:r>
        <w:t xml:space="preserve">Provide input to and validate technical design process model or initial operational process model, monitoring and reporting components, task and service implementations, work management, process start and control, event handling, integration components, staff assignment, user access and security components, and versioning approach</w:t>
      </w:r>
    </w:p>
    <w:p>
      <w:pPr>
        <w:pStyle w:val="Compact"/>
        <w:numPr>
          <w:numId w:val="1001"/>
          <w:ilvl w:val="0"/>
        </w:numPr>
      </w:pPr>
      <w:r>
        <w:t xml:space="preserve">Management systems and tools</w:t>
      </w:r>
    </w:p>
    <w:p>
      <w:pPr>
        <w:pStyle w:val="Compact"/>
        <w:numPr>
          <w:numId w:val="1001"/>
          <w:ilvl w:val="0"/>
        </w:numPr>
      </w:pPr>
      <w:r>
        <w:t xml:space="preserve">Improve vehicle logistics (speed and expense) by improving the move request process, with focus on process reengineering and faster responsiveness</w:t>
      </w:r>
    </w:p>
    <w:p>
      <w:pPr>
        <w:pStyle w:val="Compact"/>
        <w:numPr>
          <w:numId w:val="1001"/>
          <w:ilvl w:val="0"/>
        </w:numPr>
      </w:pPr>
      <w:r>
        <w:t xml:space="preserve">Ensure vehicle readiness for delivery by proactively addressing containment and service holds</w:t>
      </w:r>
    </w:p>
    <w:p>
      <w:pPr>
        <w:pStyle w:val="Compact"/>
        <w:numPr>
          <w:numId w:val="1001"/>
          <w:ilvl w:val="0"/>
        </w:numPr>
      </w:pPr>
      <w:r>
        <w:t xml:space="preserve">Improve vehicle preparation process so that cars are more thoroughly prepared for delivery</w:t>
      </w:r>
    </w:p>
    <w:p>
      <w:pPr>
        <w:pStyle w:val="Compact"/>
        <w:numPr>
          <w:numId w:val="1001"/>
          <w:ilvl w:val="0"/>
        </w:numPr>
      </w:pPr>
      <w:r>
        <w:t xml:space="preserve">Partner with production to gain better visibility into manufacturing process and sequencing of cars to improve delivery forecasting</w:t>
      </w:r>
    </w:p>
    <w:p>
      <w:pPr>
        <w:pStyle w:val="Compact"/>
        <w:numPr>
          <w:numId w:val="1001"/>
          <w:ilvl w:val="0"/>
        </w:numPr>
      </w:pPr>
      <w:r>
        <w:t xml:space="preserve">In parallel with resolving short-term challenges, determine longer-term, step-change improvements including organizational design and system investments</w:t>
      </w:r>
    </w:p>
    <w:p>
      <w:pPr>
        <w:pStyle w:val="Compact"/>
        <w:numPr>
          <w:numId w:val="1001"/>
          <w:ilvl w:val="0"/>
        </w:numPr>
      </w:pPr>
      <w:r>
        <w:t xml:space="preserve">Serve as the main point person for the Service team on behalf of the Delivery team</w:t>
      </w:r>
    </w:p>
    <w:p>
      <w:pPr>
        <w:pStyle w:val="Compact"/>
        <w:numPr>
          <w:numId w:val="1001"/>
          <w:ilvl w:val="0"/>
        </w:numPr>
      </w:pPr>
      <w:r>
        <w:t xml:space="preserve">Project planning, scope definition, sponsor sign-off and initiation</w:t>
      </w:r>
    </w:p>
    <w:p>
      <w:pPr>
        <w:pStyle w:val="Heading2"/>
      </w:pPr>
      <w:bookmarkStart w:id="23" w:name="qualifications-for-manager-program-delivery"/>
      <w:r>
        <w:t xml:space="preserve">Qualifications for manager program delivery</w:t>
      </w:r>
      <w:bookmarkEnd w:id="23"/>
    </w:p>
    <w:p>
      <w:pPr>
        <w:pStyle w:val="Compact"/>
        <w:numPr>
          <w:numId w:val="1002"/>
          <w:ilvl w:val="0"/>
        </w:numPr>
      </w:pPr>
      <w:r>
        <w:t xml:space="preserve">5+ years of experience in supply chain, logistics, and/or fulfillment</w:t>
      </w:r>
    </w:p>
    <w:p>
      <w:pPr>
        <w:pStyle w:val="Compact"/>
        <w:numPr>
          <w:numId w:val="1002"/>
          <w:ilvl w:val="0"/>
        </w:numPr>
      </w:pPr>
      <w:r>
        <w:t xml:space="preserve">Experience delivering medium to large-scale projects from initiation through delivery</w:t>
      </w:r>
    </w:p>
    <w:p>
      <w:pPr>
        <w:pStyle w:val="Compact"/>
        <w:numPr>
          <w:numId w:val="1002"/>
          <w:ilvl w:val="0"/>
        </w:numPr>
      </w:pPr>
      <w:r>
        <w:t xml:space="preserve">Prepares program assessment, analysis, and strategy recommendations</w:t>
      </w:r>
    </w:p>
    <w:p>
      <w:pPr>
        <w:pStyle w:val="Compact"/>
        <w:numPr>
          <w:numId w:val="1002"/>
          <w:ilvl w:val="0"/>
        </w:numPr>
      </w:pPr>
      <w:r>
        <w:t xml:space="preserve">Bachelor’s Degree in Business or a related field, MBA or Master’s degree preferred, plus 10+ years’ experience managing and leading large turnkey programs</w:t>
      </w:r>
    </w:p>
    <w:p>
      <w:pPr>
        <w:pStyle w:val="Compact"/>
        <w:numPr>
          <w:numId w:val="1002"/>
          <w:ilvl w:val="0"/>
        </w:numPr>
      </w:pPr>
      <w:r>
        <w:t xml:space="preserve">Fluent or business level in both Japanese and English</w:t>
      </w:r>
    </w:p>
    <w:p>
      <w:pPr>
        <w:pStyle w:val="Compact"/>
        <w:numPr>
          <w:numId w:val="1002"/>
          <w:ilvl w:val="0"/>
        </w:numPr>
      </w:pPr>
      <w:r>
        <w:t xml:space="preserve">Adaptable and able to function well within a highly dynamic environment, and can bring much needed stability and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gram-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gram-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2021-10-28T18:37:39Z</dcterms:created>
  <dcterms:modified xsi:type="dcterms:W3CDTF">2021-10-28T18:37:39Z</dcterms:modified>
</cp:coreProperties>
</file>