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https://www.velvetjobs.com/job-descriptions/manager-product-delivery</w:t>
        </w:r>
      </w:hyperlink>
    </w:p>
    <w:p>
      <w:pPr>
        <w:pStyle w:val="Heading1"/>
      </w:pPr>
      <w:bookmarkStart w:id="21" w:name="example-of-manager-product-delivery-job-description"/>
      <w:r>
        <w:t xml:space="preserve">Example of Manager, Product Delivery Job Description</w:t>
      </w:r>
      <w:bookmarkEnd w:id="21"/>
    </w:p>
    <w:p>
      <w:pPr>
        <w:pStyle w:val="Compact"/>
      </w:pPr>
      <w:r>
        <w:t xml:space="preserve">Our growing company is looking for a manager, product delivery. Thank you in advance for taking a look at the list of responsibilities and qualifications. We look forward to reviewing your resume.</w:t>
      </w:r>
    </w:p>
    <w:p>
      <w:pPr>
        <w:pStyle w:val="Heading2"/>
      </w:pPr>
      <w:bookmarkStart w:id="22" w:name="responsibilities-for-manager-product-delivery"/>
      <w:r>
        <w:t xml:space="preserve">Responsibilities for manager, product delivery</w:t>
      </w:r>
      <w:bookmarkEnd w:id="22"/>
    </w:p>
    <w:p>
      <w:pPr>
        <w:pStyle w:val="Compact"/>
        <w:numPr>
          <w:numId w:val="1001"/>
          <w:ilvl w:val="0"/>
        </w:numPr>
      </w:pPr>
      <w:r>
        <w:t xml:space="preserve">Define and document the service structure, prepare Service Level Agreements, operating memorandums, and relevant workflows for the business process</w:t>
      </w:r>
    </w:p>
    <w:p>
      <w:pPr>
        <w:pStyle w:val="Compact"/>
        <w:numPr>
          <w:numId w:val="1001"/>
          <w:ilvl w:val="0"/>
        </w:numPr>
      </w:pPr>
      <w:r>
        <w:t xml:space="preserve">Responsible for delivery of product portfolio to match stakeholders requirements</w:t>
      </w:r>
    </w:p>
    <w:p>
      <w:pPr>
        <w:pStyle w:val="Compact"/>
        <w:numPr>
          <w:numId w:val="1001"/>
          <w:ilvl w:val="0"/>
        </w:numPr>
      </w:pPr>
      <w:r>
        <w:t xml:space="preserve">Act as the key channel for communication for clients, with progress reports, updates and demonstrations to the end user</w:t>
      </w:r>
    </w:p>
    <w:p>
      <w:pPr>
        <w:pStyle w:val="Compact"/>
        <w:numPr>
          <w:numId w:val="1001"/>
          <w:ilvl w:val="0"/>
        </w:numPr>
      </w:pPr>
      <w:r>
        <w:t xml:space="preserve">Responsible for the launch and roll out of new products ensuring successful pilot and all operational elements are in place</w:t>
      </w:r>
    </w:p>
    <w:p>
      <w:pPr>
        <w:pStyle w:val="Compact"/>
        <w:numPr>
          <w:numId w:val="1001"/>
          <w:ilvl w:val="0"/>
        </w:numPr>
      </w:pPr>
      <w:r>
        <w:t xml:space="preserve">Develop business plans for new and existing products to include pricing, evaluating alternatives in build/buy decisions</w:t>
      </w:r>
    </w:p>
    <w:p>
      <w:pPr>
        <w:pStyle w:val="Compact"/>
        <w:numPr>
          <w:numId w:val="1001"/>
          <w:ilvl w:val="0"/>
        </w:numPr>
      </w:pPr>
      <w:r>
        <w:t xml:space="preserve">You’ll be managing the change within the email product, involving regular reporting, managing the programme of change and maintaining the product roadmap</w:t>
      </w:r>
    </w:p>
    <w:p>
      <w:pPr>
        <w:pStyle w:val="Compact"/>
        <w:numPr>
          <w:numId w:val="1001"/>
          <w:ilvl w:val="0"/>
        </w:numPr>
      </w:pPr>
      <w:r>
        <w:t xml:space="preserve">You’ll put the customer at the heart of what you do and their satisfaction is considered critical to success, and you’ll ensure product related net promoter score (NPS) meets target and improves year on year</w:t>
      </w:r>
    </w:p>
    <w:p>
      <w:pPr>
        <w:pStyle w:val="Compact"/>
        <w:numPr>
          <w:numId w:val="1001"/>
          <w:ilvl w:val="0"/>
        </w:numPr>
      </w:pPr>
      <w:r>
        <w:t xml:space="preserve">You’ll make sure online help, resolve flows and any other help material is updated, accurate and easy to use for any change being delivered, reviewing agency and customer support article to ensure accuracy and consistency, and making them simple and brilliant</w:t>
      </w:r>
    </w:p>
    <w:p>
      <w:pPr>
        <w:pStyle w:val="Compact"/>
        <w:numPr>
          <w:numId w:val="1001"/>
          <w:ilvl w:val="0"/>
        </w:numPr>
      </w:pPr>
      <w:r>
        <w:t xml:space="preserve">You support executive Level Complaints teams with product knowledge to manage complaints and to actively manage complaint volumes down, especially but not exclusively related to the changes being delivered</w:t>
      </w:r>
    </w:p>
    <w:p>
      <w:pPr>
        <w:pStyle w:val="Compact"/>
        <w:numPr>
          <w:numId w:val="1001"/>
          <w:ilvl w:val="0"/>
        </w:numPr>
      </w:pPr>
      <w:r>
        <w:t xml:space="preserve">You’ll actively participate in strategy discussions, using your insight into the product performance to influence strategy discussions</w:t>
      </w:r>
    </w:p>
    <w:p>
      <w:pPr>
        <w:pStyle w:val="Heading2"/>
      </w:pPr>
      <w:bookmarkStart w:id="23" w:name="qualifications-for-manager-product-delivery"/>
      <w:r>
        <w:t xml:space="preserve">Qualifications for manager, product delivery</w:t>
      </w:r>
      <w:bookmarkEnd w:id="23"/>
    </w:p>
    <w:p>
      <w:pPr>
        <w:pStyle w:val="Compact"/>
        <w:numPr>
          <w:numId w:val="1002"/>
          <w:ilvl w:val="0"/>
        </w:numPr>
      </w:pPr>
      <w:r>
        <w:t xml:space="preserve">Problem-solving &amp; troubleshooting (In-depth)</w:t>
      </w:r>
    </w:p>
    <w:p>
      <w:pPr>
        <w:pStyle w:val="Compact"/>
        <w:numPr>
          <w:numId w:val="1002"/>
          <w:ilvl w:val="0"/>
        </w:numPr>
      </w:pPr>
      <w:r>
        <w:t xml:space="preserve">Process-flow mapping (In-depth)</w:t>
      </w:r>
    </w:p>
    <w:p>
      <w:pPr>
        <w:pStyle w:val="Compact"/>
        <w:numPr>
          <w:numId w:val="1002"/>
          <w:ilvl w:val="0"/>
        </w:numPr>
      </w:pPr>
      <w:r>
        <w:t xml:space="preserve">Financial analysis (working)</w:t>
      </w:r>
    </w:p>
    <w:p>
      <w:pPr>
        <w:pStyle w:val="Compact"/>
        <w:numPr>
          <w:numId w:val="1002"/>
          <w:ilvl w:val="0"/>
        </w:numPr>
      </w:pPr>
      <w:r>
        <w:t xml:space="preserve">BS/BA in Business, Logistics, Supply Chain Management, Engineering or equivalent preferred</w:t>
      </w:r>
    </w:p>
    <w:p>
      <w:pPr>
        <w:pStyle w:val="Compact"/>
        <w:numPr>
          <w:numId w:val="1002"/>
          <w:ilvl w:val="0"/>
        </w:numPr>
      </w:pPr>
      <w:r>
        <w:t xml:space="preserve">10+ years experience in an OTC, nutritional supplement or other consumer products environment</w:t>
      </w:r>
    </w:p>
    <w:p>
      <w:pPr>
        <w:pStyle w:val="Compact"/>
        <w:numPr>
          <w:numId w:val="1002"/>
          <w:ilvl w:val="0"/>
        </w:numPr>
      </w:pPr>
      <w:r>
        <w:t xml:space="preserve">5+ years proven capability leading cross-functional project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duct-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duct-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2021-10-28T13:13:25Z</dcterms:created>
  <dcterms:modified xsi:type="dcterms:W3CDTF">2021-10-28T13:13:25Z</dcterms:modified>
</cp:coreProperties>
</file>