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https://www.velvetjobs.com/job-descriptions/manager-pm</w:t>
        </w:r>
      </w:hyperlink>
    </w:p>
    <w:p>
      <w:pPr>
        <w:pStyle w:val="Heading1"/>
      </w:pPr>
      <w:bookmarkStart w:id="21" w:name="example-of-manager-pm-job-description"/>
      <w:r>
        <w:t xml:space="preserve">Example of Manager PM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 PM.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pm"/>
      <w:r>
        <w:t xml:space="preserve">Responsibilities for manager PM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Communication and Orchestration across C+E to bring Azure Services to Azure Stack</w:t>
      </w:r>
    </w:p>
    <w:p>
      <w:pPr>
        <w:pStyle w:val="Compact"/>
        <w:numPr>
          <w:numId w:val="1001"/>
          <w:ilvl w:val="0"/>
        </w:numPr>
      </w:pPr>
      <w:r>
        <w:t xml:space="preserve">Adapting and extending the Azure Resource Manager for Hybrid scenarios</w:t>
      </w:r>
    </w:p>
    <w:p>
      <w:pPr>
        <w:pStyle w:val="Compact"/>
        <w:numPr>
          <w:numId w:val="1001"/>
          <w:ilvl w:val="0"/>
        </w:numPr>
      </w:pPr>
      <w:r>
        <w:t xml:space="preserve">Adapting and extending the Azure Portal (Ibiza) for Hybrid scenarios</w:t>
      </w:r>
    </w:p>
    <w:p>
      <w:pPr>
        <w:pStyle w:val="Compact"/>
        <w:numPr>
          <w:numId w:val="1001"/>
          <w:ilvl w:val="0"/>
        </w:numPr>
      </w:pPr>
      <w:r>
        <w:t xml:space="preserve">Designing hybrid management capabilities creating a single pane of glass across our Azure clouds</w:t>
      </w:r>
    </w:p>
    <w:p>
      <w:pPr>
        <w:pStyle w:val="Compact"/>
        <w:numPr>
          <w:numId w:val="1001"/>
          <w:ilvl w:val="0"/>
        </w:numPr>
      </w:pPr>
      <w:r>
        <w:t xml:space="preserve">Syndicating the Azure Marketplace, extending the reach of our Cloud ISVs Integrated billing across our Hybrid solution</w:t>
      </w:r>
    </w:p>
    <w:p>
      <w:pPr>
        <w:pStyle w:val="Compact"/>
        <w:numPr>
          <w:numId w:val="1001"/>
          <w:ilvl w:val="0"/>
        </w:numPr>
      </w:pPr>
      <w:r>
        <w:t xml:space="preserve">Innovating cloud service delivery for Hosting Service Providers</w:t>
      </w:r>
    </w:p>
    <w:p>
      <w:pPr>
        <w:pStyle w:val="Compact"/>
        <w:numPr>
          <w:numId w:val="1001"/>
          <w:ilvl w:val="0"/>
        </w:numPr>
      </w:pPr>
      <w:r>
        <w:t xml:space="preserve">Own all up Service Operations across O365 Modern Support partner ecosystem including release management, onboarding new partners and services, deployment of new tools, service health compliance</w:t>
      </w:r>
    </w:p>
    <w:p>
      <w:pPr>
        <w:pStyle w:val="Compact"/>
        <w:numPr>
          <w:numId w:val="1001"/>
          <w:ilvl w:val="0"/>
        </w:numPr>
      </w:pPr>
      <w:r>
        <w:t xml:space="preserve">Managerial experience with a team of PMs responsible for running and monitoring world class experience with agile, dependable, scalable and compliant operations</w:t>
      </w:r>
    </w:p>
    <w:p>
      <w:pPr>
        <w:pStyle w:val="Compact"/>
        <w:numPr>
          <w:numId w:val="1001"/>
          <w:ilvl w:val="0"/>
        </w:numPr>
      </w:pPr>
      <w:r>
        <w:t xml:space="preserve">Own strategic planning for and delivery of expansion from an operational program supporting 30% of support volume for O365 to 50% of volume this fiscal expanding to 80% in the next 18 months</w:t>
      </w:r>
    </w:p>
    <w:p>
      <w:pPr>
        <w:pStyle w:val="Compact"/>
        <w:numPr>
          <w:numId w:val="1001"/>
          <w:ilvl w:val="0"/>
        </w:numPr>
      </w:pPr>
      <w:r>
        <w:t xml:space="preserve">This includes growing not only the volume of support but the number of geos and languages that will be supported and the new partners needed to deliver support globally</w:t>
      </w:r>
    </w:p>
    <w:p>
      <w:pPr>
        <w:pStyle w:val="Heading2"/>
      </w:pPr>
      <w:bookmarkStart w:id="23" w:name="qualifications-for-manager-pm"/>
      <w:r>
        <w:t xml:space="preserve">Qualifications for manager PM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experience in project planning and execution economic aspects of system management and life cycle</w:t>
      </w:r>
    </w:p>
    <w:p>
      <w:pPr>
        <w:pStyle w:val="Compact"/>
        <w:numPr>
          <w:numId w:val="1002"/>
          <w:ilvl w:val="0"/>
        </w:numPr>
      </w:pPr>
      <w:r>
        <w:t xml:space="preserve">Superior knowledge of IS technology</w:t>
      </w:r>
    </w:p>
    <w:p>
      <w:pPr>
        <w:pStyle w:val="Compact"/>
        <w:numPr>
          <w:numId w:val="1002"/>
          <w:ilvl w:val="0"/>
        </w:numPr>
      </w:pPr>
      <w:r>
        <w:t xml:space="preserve">Strong experience in information management, computer systems, business engineering or similar</w:t>
      </w:r>
    </w:p>
    <w:p>
      <w:pPr>
        <w:pStyle w:val="Compact"/>
        <w:numPr>
          <w:numId w:val="1002"/>
          <w:ilvl w:val="0"/>
        </w:numPr>
      </w:pPr>
      <w:r>
        <w:t xml:space="preserve">Strong experiencer in Project Portfolio Management systems</w:t>
      </w:r>
    </w:p>
    <w:p>
      <w:pPr>
        <w:pStyle w:val="Compact"/>
        <w:numPr>
          <w:numId w:val="1002"/>
          <w:ilvl w:val="0"/>
        </w:numPr>
      </w:pPr>
      <w:r>
        <w:t xml:space="preserve">Strong experience in Sharepoint configuration and managing application operations</w:t>
      </w:r>
    </w:p>
    <w:p>
      <w:pPr>
        <w:pStyle w:val="Compact"/>
        <w:numPr>
          <w:numId w:val="1002"/>
          <w:ilvl w:val="0"/>
        </w:numPr>
      </w:pPr>
      <w:r>
        <w:t xml:space="preserve">System development/configuration, testing and administration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2021-10-28T18:28:40Z</dcterms:created>
  <dcterms:modified xsi:type="dcterms:W3CDTF">2021-10-28T18:28:40Z</dcterms:modified>
</cp:coreProperties>
</file>