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https://www.velvetjobs.com/job-descriptions/manager-network-engineering</w:t>
        </w:r>
      </w:hyperlink>
    </w:p>
    <w:p>
      <w:pPr>
        <w:pStyle w:val="Heading1"/>
      </w:pPr>
      <w:bookmarkStart w:id="21" w:name="example-of-manager-network-engineering-job-description"/>
      <w:r>
        <w:t xml:space="preserve">Example of Manager, Network Engineering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manager, network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network-engineering"/>
      <w:r>
        <w:t xml:space="preserve">Responsibilities for manager, network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abreast of operational challenges, trends, and issues, so that he/she can ensures availability of Engineering staff to provide incident and problem management support, as needed</w:t>
      </w:r>
    </w:p>
    <w:p>
      <w:pPr>
        <w:pStyle w:val="Compact"/>
        <w:numPr>
          <w:numId w:val="1001"/>
          <w:ilvl w:val="0"/>
        </w:numPr>
      </w:pPr>
      <w:r>
        <w:t xml:space="preserve">Follow clearly defined demand management process for Engineering resource allocation, so that Engineering is best positioned to meet prioritized, planned and unplanned business needs as they arise</w:t>
      </w:r>
    </w:p>
    <w:p>
      <w:pPr>
        <w:pStyle w:val="Compact"/>
        <w:numPr>
          <w:numId w:val="1001"/>
          <w:ilvl w:val="0"/>
        </w:numPr>
      </w:pPr>
      <w:r>
        <w:t xml:space="preserve">Lead in the architecting and design of enterprise router, switch, and firewall infrastructure systems</w:t>
      </w:r>
    </w:p>
    <w:p>
      <w:pPr>
        <w:pStyle w:val="Compact"/>
        <w:numPr>
          <w:numId w:val="1001"/>
          <w:ilvl w:val="0"/>
        </w:numPr>
      </w:pPr>
      <w:r>
        <w:t xml:space="preserve">Supervise the activities of Network Engineering team</w:t>
      </w:r>
    </w:p>
    <w:p>
      <w:pPr>
        <w:pStyle w:val="Compact"/>
        <w:numPr>
          <w:numId w:val="1001"/>
          <w:ilvl w:val="0"/>
        </w:numPr>
      </w:pPr>
      <w:r>
        <w:t xml:space="preserve">Support the design and implementation of standards based on industry best practices and stated business needs</w:t>
      </w:r>
    </w:p>
    <w:p>
      <w:pPr>
        <w:pStyle w:val="Compact"/>
        <w:numPr>
          <w:numId w:val="1001"/>
          <w:ilvl w:val="0"/>
        </w:numPr>
      </w:pPr>
      <w:r>
        <w:t xml:space="preserve">Provide technical mentoring of Network Engineering staff</w:t>
      </w:r>
    </w:p>
    <w:p>
      <w:pPr>
        <w:pStyle w:val="Compact"/>
        <w:numPr>
          <w:numId w:val="1001"/>
          <w:ilvl w:val="0"/>
        </w:numPr>
      </w:pPr>
      <w:r>
        <w:t xml:space="preserve">Assist in the creation and maintenance of standards related to network configurations, and security</w:t>
      </w:r>
    </w:p>
    <w:p>
      <w:pPr>
        <w:pStyle w:val="Compact"/>
        <w:numPr>
          <w:numId w:val="1001"/>
          <w:ilvl w:val="0"/>
        </w:numPr>
      </w:pPr>
      <w:r>
        <w:t xml:space="preserve">Assure adherence to established standards, processes, and procedures for network infrastructure including administration, usage and disaster recovery</w:t>
      </w:r>
    </w:p>
    <w:p>
      <w:pPr>
        <w:pStyle w:val="Compact"/>
        <w:numPr>
          <w:numId w:val="1001"/>
          <w:ilvl w:val="0"/>
        </w:numPr>
      </w:pPr>
      <w:r>
        <w:t xml:space="preserve">Project manage the cabling contractors and equipment providers to ensure seamless implementation, incl</w:t>
      </w:r>
    </w:p>
    <w:p>
      <w:pPr>
        <w:pStyle w:val="Compact"/>
        <w:numPr>
          <w:numId w:val="1001"/>
          <w:ilvl w:val="0"/>
        </w:numPr>
      </w:pPr>
      <w:r>
        <w:t xml:space="preserve">Personally and through delegated authorities, analyze and resolve network hardware and software problems in a timely and accurate fashion, and provide end user training where required</w:t>
      </w:r>
    </w:p>
    <w:p>
      <w:pPr>
        <w:pStyle w:val="Heading2"/>
      </w:pPr>
      <w:bookmarkStart w:id="23" w:name="qualifications-for-manager-network-engineering"/>
      <w:r>
        <w:t xml:space="preserve">Qualifications for manager, network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executive communication experience</w:t>
      </w:r>
    </w:p>
    <w:p>
      <w:pPr>
        <w:pStyle w:val="Compact"/>
        <w:numPr>
          <w:numId w:val="1002"/>
          <w:ilvl w:val="0"/>
        </w:numPr>
      </w:pPr>
      <w:r>
        <w:t xml:space="preserve">Expert-level knowledge across Cisco’s entire enterprise product line (switches, routers, security products)</w:t>
      </w:r>
    </w:p>
    <w:p>
      <w:pPr>
        <w:pStyle w:val="Compact"/>
        <w:numPr>
          <w:numId w:val="1002"/>
          <w:ilvl w:val="0"/>
        </w:numPr>
      </w:pPr>
      <w:r>
        <w:t xml:space="preserve">Network management systems - Solarwinds, Orion, Ciscoworks, HP Openview</w:t>
      </w:r>
    </w:p>
    <w:p>
      <w:pPr>
        <w:pStyle w:val="Compact"/>
        <w:numPr>
          <w:numId w:val="1002"/>
          <w:ilvl w:val="0"/>
        </w:numPr>
      </w:pPr>
      <w:r>
        <w:t xml:space="preserve">7+ years of experience with carrier-grade IP networks or large, global SaaS/IaaS compute networks</w:t>
      </w:r>
    </w:p>
    <w:p>
      <w:pPr>
        <w:pStyle w:val="Compact"/>
        <w:numPr>
          <w:numId w:val="1002"/>
          <w:ilvl w:val="0"/>
        </w:numPr>
      </w:pPr>
      <w:r>
        <w:t xml:space="preserve">Strong knowledge of Layer 1 transport, Ethernet, PBB, and MPLS/VPLS technologies</w:t>
      </w:r>
    </w:p>
    <w:p>
      <w:pPr>
        <w:pStyle w:val="Compact"/>
        <w:numPr>
          <w:numId w:val="1002"/>
          <w:ilvl w:val="0"/>
        </w:numPr>
      </w:pPr>
      <w:r>
        <w:t xml:space="preserve">Ability to own/ work on projects independently/ with minimum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network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network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2021-10-28T13:35:50Z</dcterms:created>
  <dcterms:modified xsi:type="dcterms:W3CDTF">2021-10-28T13:35:50Z</dcterms:modified>
</cp:coreProperties>
</file>