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https://www.velvetjobs.com/job-descriptions/manager-multi</w:t>
        </w:r>
      </w:hyperlink>
    </w:p>
    <w:p>
      <w:pPr>
        <w:pStyle w:val="Heading1"/>
      </w:pPr>
      <w:bookmarkStart w:id="21" w:name="example-of-manager-multi-job-description"/>
      <w:r>
        <w:t xml:space="preserve">Example of Manager, Multi Job Description</w:t>
      </w:r>
      <w:bookmarkEnd w:id="21"/>
    </w:p>
    <w:p>
      <w:pPr>
        <w:pStyle w:val="Compact"/>
      </w:pPr>
      <w:r>
        <w:t xml:space="preserve">Our innovative and growing company is looking for a manager, multi. To join our growing team, please review the list of responsibilities and qualifications.</w:t>
      </w:r>
    </w:p>
    <w:p>
      <w:pPr>
        <w:pStyle w:val="Heading2"/>
      </w:pPr>
      <w:bookmarkStart w:id="22" w:name="responsibilities-for-manager-multi"/>
      <w:r>
        <w:t xml:space="preserve">Responsibilities for manager, multi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Business Plan, implement key deliverables, measure results</w:t>
      </w:r>
    </w:p>
    <w:p>
      <w:pPr>
        <w:pStyle w:val="Compact"/>
        <w:numPr>
          <w:numId w:val="1001"/>
          <w:ilvl w:val="0"/>
        </w:numPr>
      </w:pPr>
      <w:r>
        <w:t xml:space="preserve">Create and manage budgets and financials (includes billing, payment &amp; profitability)</w:t>
      </w:r>
    </w:p>
    <w:p>
      <w:pPr>
        <w:pStyle w:val="Compact"/>
        <w:numPr>
          <w:numId w:val="1001"/>
          <w:ilvl w:val="0"/>
        </w:numPr>
      </w:pPr>
      <w:r>
        <w:t xml:space="preserve">Oversee the implementation of new business, working closely with global implementation team to ensure customer expectations are met</w:t>
      </w:r>
    </w:p>
    <w:p>
      <w:pPr>
        <w:pStyle w:val="Compact"/>
        <w:numPr>
          <w:numId w:val="1001"/>
          <w:ilvl w:val="0"/>
        </w:numPr>
      </w:pPr>
      <w:r>
        <w:t xml:space="preserve">Develops specific reports as required by SHC for various programs, Internet marketing, digital marketing, and special events</w:t>
      </w:r>
    </w:p>
    <w:p>
      <w:pPr>
        <w:pStyle w:val="Compact"/>
        <w:numPr>
          <w:numId w:val="1001"/>
          <w:ilvl w:val="0"/>
        </w:numPr>
      </w:pPr>
      <w:r>
        <w:t xml:space="preserve">Communication with individuals and groups to make a positive impact at meetings, workshops etc</w:t>
      </w:r>
    </w:p>
    <w:p>
      <w:pPr>
        <w:pStyle w:val="Compact"/>
        <w:numPr>
          <w:numId w:val="1001"/>
          <w:ilvl w:val="0"/>
        </w:numPr>
      </w:pPr>
      <w:r>
        <w:t xml:space="preserve">Resolving conflict / problems in a logical manner, viewing them from several aspects and recommend suitable actions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skills, verbal and written, able to communicate with a wide range of stakeholders</w:t>
      </w:r>
    </w:p>
    <w:p>
      <w:pPr>
        <w:pStyle w:val="Compact"/>
        <w:numPr>
          <w:numId w:val="1001"/>
          <w:ilvl w:val="0"/>
        </w:numPr>
      </w:pPr>
      <w:r>
        <w:t xml:space="preserve">Knowledge of health and safety legislation including Construction</w:t>
      </w:r>
    </w:p>
    <w:p>
      <w:pPr>
        <w:pStyle w:val="Compact"/>
        <w:numPr>
          <w:numId w:val="1001"/>
          <w:ilvl w:val="0"/>
        </w:numPr>
      </w:pPr>
      <w:r>
        <w:t xml:space="preserve">Design Management and Health and Safety at Work act</w:t>
      </w:r>
    </w:p>
    <w:p>
      <w:pPr>
        <w:pStyle w:val="Compact"/>
        <w:numPr>
          <w:numId w:val="1001"/>
          <w:ilvl w:val="0"/>
        </w:numPr>
      </w:pPr>
      <w:r>
        <w:t xml:space="preserve">Ability to develop project definitions, quality plans etc using MS Office applications</w:t>
      </w:r>
    </w:p>
    <w:p>
      <w:pPr>
        <w:pStyle w:val="Heading2"/>
      </w:pPr>
      <w:bookmarkStart w:id="23" w:name="qualifications-for-manager-multi"/>
      <w:r>
        <w:t xml:space="preserve">Qualifications for manager, multi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Identifies opportunities to use global /local technology tools and new processes</w:t>
      </w:r>
    </w:p>
    <w:p>
      <w:pPr>
        <w:pStyle w:val="Compact"/>
        <w:numPr>
          <w:numId w:val="1002"/>
          <w:ilvl w:val="0"/>
        </w:numPr>
      </w:pPr>
      <w:r>
        <w:t xml:space="preserve">5+ years of corporate travel industry experience in account management</w:t>
      </w:r>
    </w:p>
    <w:p>
      <w:pPr>
        <w:pStyle w:val="Compact"/>
        <w:numPr>
          <w:numId w:val="1002"/>
          <w:ilvl w:val="0"/>
        </w:numPr>
      </w:pPr>
      <w:r>
        <w:t xml:space="preserve">Experience implementing and /or managing international/GLOBAL/INTERNATIONAL travel programs</w:t>
      </w:r>
    </w:p>
    <w:p>
      <w:pPr>
        <w:pStyle w:val="Compact"/>
        <w:numPr>
          <w:numId w:val="1002"/>
          <w:ilvl w:val="0"/>
        </w:numPr>
      </w:pPr>
      <w:r>
        <w:t xml:space="preserve">Thorough knowledge of corporate travel management (including travel operations)</w:t>
      </w:r>
    </w:p>
    <w:p>
      <w:pPr>
        <w:pStyle w:val="Compact"/>
        <w:numPr>
          <w:numId w:val="1002"/>
          <w:ilvl w:val="0"/>
        </w:numPr>
      </w:pPr>
      <w:r>
        <w:t xml:space="preserve">Thorough knowledge of travel industry technology (GDS, Concur, .)</w:t>
      </w:r>
    </w:p>
    <w:p>
      <w:pPr>
        <w:pStyle w:val="Compact"/>
        <w:numPr>
          <w:numId w:val="1002"/>
          <w:ilvl w:val="0"/>
        </w:numPr>
      </w:pPr>
      <w:r>
        <w:t xml:space="preserve">Ability to read and comprehend complex instructions and electronic learning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ult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ult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2021-10-28T13:24:12Z</dcterms:created>
  <dcterms:modified xsi:type="dcterms:W3CDTF">2021-10-28T13:24:12Z</dcterms:modified>
</cp:coreProperties>
</file>