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https://www.velvetjobs.com/job-descriptions/manager-mergers-acquisitions</w:t>
        </w:r>
      </w:hyperlink>
    </w:p>
    <w:p>
      <w:pPr>
        <w:pStyle w:val="Heading1"/>
      </w:pPr>
      <w:bookmarkStart w:id="21" w:name="example-of-manager-mergers-acquisitions-job-description"/>
      <w:r>
        <w:t xml:space="preserve">Example of Manager, Mergers &amp; Acquisitions Job Description</w:t>
      </w:r>
      <w:bookmarkEnd w:id="21"/>
    </w:p>
    <w:p>
      <w:pPr>
        <w:pStyle w:val="Compact"/>
      </w:pPr>
      <w:r>
        <w:t xml:space="preserve">Our company is growing rapidly and is looking for a manager, mergers &amp; acquisitions.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ergers-acquisitions"/>
      <w:r>
        <w:t xml:space="preserve">Responsibilities for manager, mergers &amp; acquisitions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timely reports and communication to functional areas</w:t>
      </w:r>
    </w:p>
    <w:p>
      <w:pPr>
        <w:pStyle w:val="Compact"/>
        <w:numPr>
          <w:numId w:val="1001"/>
          <w:ilvl w:val="0"/>
        </w:numPr>
      </w:pPr>
      <w:r>
        <w:t xml:space="preserve">Train other employees both within and outside the department</w:t>
      </w:r>
    </w:p>
    <w:p>
      <w:pPr>
        <w:pStyle w:val="Compact"/>
        <w:numPr>
          <w:numId w:val="1001"/>
          <w:ilvl w:val="0"/>
        </w:numPr>
      </w:pPr>
      <w:r>
        <w:t xml:space="preserve">Exceptional analytical thinking and modeling skills, including DCF, comparable company, trading comparable, LBO analyses, and the ability to apply</w:t>
      </w:r>
    </w:p>
    <w:p>
      <w:pPr>
        <w:pStyle w:val="Compact"/>
        <w:numPr>
          <w:numId w:val="1001"/>
          <w:ilvl w:val="0"/>
        </w:numPr>
      </w:pPr>
      <w:r>
        <w:t xml:space="preserve">Develop and maintain complex financial valuation models, financial assumptions and strong underlying business case</w:t>
      </w:r>
    </w:p>
    <w:p>
      <w:pPr>
        <w:pStyle w:val="Compact"/>
        <w:numPr>
          <w:numId w:val="1001"/>
          <w:ilvl w:val="0"/>
        </w:numPr>
      </w:pPr>
      <w:r>
        <w:t xml:space="preserve">In-depth experience modeling acquisitions, divestitures, spin/split-offs, joint ventures, strategic analysis, buy vs</w:t>
      </w:r>
    </w:p>
    <w:p>
      <w:pPr>
        <w:pStyle w:val="Compact"/>
        <w:numPr>
          <w:numId w:val="1001"/>
          <w:ilvl w:val="0"/>
        </w:numPr>
      </w:pPr>
      <w:r>
        <w:t xml:space="preserve">Candidates should demonstrate leadership experience and an interest in M&amp;A and general interest in Corporate Finance</w:t>
      </w:r>
    </w:p>
    <w:p>
      <w:pPr>
        <w:pStyle w:val="Compact"/>
        <w:numPr>
          <w:numId w:val="1001"/>
          <w:ilvl w:val="0"/>
        </w:numPr>
      </w:pPr>
      <w:r>
        <w:t xml:space="preserve">Assist with the oversight, review, ongoing maintenance, and follow-up of the various transactional components in our international business/tax structure</w:t>
      </w:r>
    </w:p>
    <w:p>
      <w:pPr>
        <w:pStyle w:val="Compact"/>
        <w:numPr>
          <w:numId w:val="1001"/>
          <w:ilvl w:val="0"/>
        </w:numPr>
      </w:pPr>
      <w:r>
        <w:t xml:space="preserve">Assist with, and eventual management of, tax due diligence for M&amp;A transactions</w:t>
      </w:r>
    </w:p>
    <w:p>
      <w:pPr>
        <w:pStyle w:val="Compact"/>
        <w:numPr>
          <w:numId w:val="1001"/>
          <w:ilvl w:val="0"/>
        </w:numPr>
      </w:pPr>
      <w:r>
        <w:t xml:space="preserve">Assist with the planning for and compliance with the Base Erosion and Profit Shifting (“BEPS”) action items as countries adopt</w:t>
      </w:r>
    </w:p>
    <w:p>
      <w:pPr>
        <w:pStyle w:val="Compact"/>
        <w:numPr>
          <w:numId w:val="1001"/>
          <w:ilvl w:val="0"/>
        </w:numPr>
      </w:pPr>
      <w:r>
        <w:t xml:space="preserve">Builds productive and long-term relationships with clients and colleagues, across a broad network, based on mutual respect</w:t>
      </w:r>
    </w:p>
    <w:p>
      <w:pPr>
        <w:pStyle w:val="Heading2"/>
      </w:pPr>
      <w:bookmarkStart w:id="23" w:name="qualifications-for-manager-mergers-acquisitions"/>
      <w:r>
        <w:t xml:space="preserve">Qualifications for manager, mergers &amp; acquisitions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M&amp;A strategy, integration and divestiture project delivery experience</w:t>
      </w:r>
    </w:p>
    <w:p>
      <w:pPr>
        <w:pStyle w:val="Compact"/>
        <w:numPr>
          <w:numId w:val="1002"/>
          <w:ilvl w:val="0"/>
        </w:numPr>
      </w:pPr>
      <w:r>
        <w:t xml:space="preserve">8+ years of professional experience in Life Sciences industry, a few years functioning as a Senior Manager in a Consulting environment</w:t>
      </w:r>
    </w:p>
    <w:p>
      <w:pPr>
        <w:pStyle w:val="Compact"/>
        <w:numPr>
          <w:numId w:val="1002"/>
          <w:ilvl w:val="0"/>
        </w:numPr>
      </w:pPr>
      <w:r>
        <w:t xml:space="preserve">Degree focus in computer science or business administration is preferred</w:t>
      </w:r>
    </w:p>
    <w:p>
      <w:pPr>
        <w:pStyle w:val="Compact"/>
        <w:numPr>
          <w:numId w:val="1002"/>
          <w:ilvl w:val="0"/>
        </w:numPr>
      </w:pPr>
      <w:r>
        <w:t xml:space="preserve">1 year of experience leading merger &amp; acquisition integrations of IT at a company is preferred</w:t>
      </w:r>
    </w:p>
    <w:p>
      <w:pPr>
        <w:pStyle w:val="Compact"/>
        <w:numPr>
          <w:numId w:val="1002"/>
          <w:ilvl w:val="0"/>
        </w:numPr>
      </w:pPr>
      <w:r>
        <w:t xml:space="preserve">3 years of Project Management experienced in complex or large-scale projects is required</w:t>
      </w:r>
    </w:p>
    <w:p>
      <w:pPr>
        <w:pStyle w:val="Compact"/>
        <w:numPr>
          <w:numId w:val="1002"/>
          <w:ilvl w:val="0"/>
        </w:numPr>
      </w:pPr>
      <w:r>
        <w:t xml:space="preserve">Experience participating in large, cross functional teams (ex, 10-15 people)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ergers-acquisi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ergers-acquisi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2021-10-28T18:34:46Z</dcterms:created>
  <dcterms:modified xsi:type="dcterms:W3CDTF">2021-10-28T18:34:46Z</dcterms:modified>
</cp:coreProperties>
</file>