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https://www.velvetjobs.com/job-descriptions/manager-marketing-operations</w:t>
        </w:r>
      </w:hyperlink>
    </w:p>
    <w:p>
      <w:pPr>
        <w:pStyle w:val="Heading1"/>
      </w:pPr>
      <w:bookmarkStart w:id="21" w:name="example-of-manager-marketing-operations-job-description"/>
      <w:r>
        <w:t xml:space="preserve">Example of Manager, Marketing Operations Job Description</w:t>
      </w:r>
      <w:bookmarkEnd w:id="21"/>
    </w:p>
    <w:p>
      <w:pPr>
        <w:pStyle w:val="Compact"/>
      </w:pPr>
      <w:r>
        <w:t xml:space="preserve">Our company is growing rapidly and is looking for a manager, marketing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marketing-operations"/>
      <w:r>
        <w:t xml:space="preserve">Responsibilities for manager, marketing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necessary organizations and create core teamsto ensure allstakeholders are available to support the front-line</w:t>
      </w:r>
    </w:p>
    <w:p>
      <w:pPr>
        <w:pStyle w:val="Compact"/>
        <w:numPr>
          <w:numId w:val="1001"/>
          <w:ilvl w:val="0"/>
        </w:numPr>
      </w:pPr>
      <w:r>
        <w:t xml:space="preserve">Create and consolidate playbooks that will be used byGo To Market the front-line</w:t>
      </w:r>
    </w:p>
    <w:p>
      <w:pPr>
        <w:pStyle w:val="Compact"/>
        <w:numPr>
          <w:numId w:val="1001"/>
          <w:ilvl w:val="0"/>
        </w:numPr>
      </w:pPr>
      <w:r>
        <w:t xml:space="preserve">Readout on results to leadership throughout the week/weekend</w:t>
      </w:r>
    </w:p>
    <w:p>
      <w:pPr>
        <w:pStyle w:val="Compact"/>
        <w:numPr>
          <w:numId w:val="1001"/>
          <w:ilvl w:val="0"/>
        </w:numPr>
      </w:pPr>
      <w:r>
        <w:t xml:space="preserve">Partner with internal stakeholders, incumbent will develop, execute and continuously improve performance of consumer and B2B programs</w:t>
      </w:r>
    </w:p>
    <w:p>
      <w:pPr>
        <w:pStyle w:val="Compact"/>
        <w:numPr>
          <w:numId w:val="1001"/>
          <w:ilvl w:val="0"/>
        </w:numPr>
      </w:pPr>
      <w:r>
        <w:t xml:space="preserve">Support audits to monitor and ensure compliance with industry regulations, company policies, and recommended best practices</w:t>
      </w:r>
    </w:p>
    <w:p>
      <w:pPr>
        <w:pStyle w:val="Compact"/>
        <w:numPr>
          <w:numId w:val="1001"/>
          <w:ilvl w:val="0"/>
        </w:numPr>
      </w:pPr>
      <w:r>
        <w:t xml:space="preserve">Partner with CRM system admin support system enhancements and future roadmap</w:t>
      </w:r>
    </w:p>
    <w:p>
      <w:pPr>
        <w:pStyle w:val="Compact"/>
        <w:numPr>
          <w:numId w:val="1001"/>
          <w:ilvl w:val="0"/>
        </w:numPr>
      </w:pPr>
      <w:r>
        <w:t xml:space="preserve">Serve as key point person and integration lead with M&amp;D Operations team and primary contact on cross functional operations/process projects</w:t>
      </w:r>
    </w:p>
    <w:p>
      <w:pPr>
        <w:pStyle w:val="Compact"/>
        <w:numPr>
          <w:numId w:val="1001"/>
          <w:ilvl w:val="0"/>
        </w:numPr>
      </w:pPr>
      <w:r>
        <w:t xml:space="preserve">Manage the planning and oversee execution of one international 15 person strategic planning meeting per year</w:t>
      </w:r>
    </w:p>
    <w:p>
      <w:pPr>
        <w:pStyle w:val="Compact"/>
        <w:numPr>
          <w:numId w:val="1001"/>
          <w:ilvl w:val="0"/>
        </w:numPr>
      </w:pPr>
      <w:r>
        <w:t xml:space="preserve">Manage planning and execution of department engagement activities including Townhalls, Brown Bags, Twice-yearly Engagement events (e.g., Helping Hands)</w:t>
      </w:r>
    </w:p>
    <w:p>
      <w:pPr>
        <w:pStyle w:val="Compact"/>
        <w:numPr>
          <w:numId w:val="1001"/>
          <w:ilvl w:val="0"/>
        </w:numPr>
      </w:pPr>
      <w:r>
        <w:t xml:space="preserve">Manage special Operations projects, as needed</w:t>
      </w:r>
    </w:p>
    <w:p>
      <w:pPr>
        <w:pStyle w:val="Heading2"/>
      </w:pPr>
      <w:bookmarkStart w:id="23" w:name="qualifications-for-manager-marketing-operations"/>
      <w:r>
        <w:t xml:space="preserve">Qualifications for manager, marketing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marketing experience, ideally in performance marketing</w:t>
      </w:r>
    </w:p>
    <w:p>
      <w:pPr>
        <w:pStyle w:val="Compact"/>
        <w:numPr>
          <w:numId w:val="1002"/>
          <w:ilvl w:val="0"/>
        </w:numPr>
      </w:pPr>
      <w:r>
        <w:t xml:space="preserve">Lead strategic initiatives and discrete projects to identify product, customer, partner or market insights and improve decision-making across various stakeholders, including Country leadership, marketing, product management, Accountant, care</w:t>
      </w:r>
    </w:p>
    <w:p>
      <w:pPr>
        <w:pStyle w:val="Compact"/>
        <w:numPr>
          <w:numId w:val="1002"/>
          <w:ilvl w:val="0"/>
        </w:numPr>
      </w:pPr>
      <w:r>
        <w:t xml:space="preserve">Formally on quarterly plan with goals set on a 12-month calendar structure</w:t>
      </w:r>
    </w:p>
    <w:p>
      <w:pPr>
        <w:pStyle w:val="Compact"/>
        <w:numPr>
          <w:numId w:val="1002"/>
          <w:ilvl w:val="0"/>
        </w:numPr>
      </w:pPr>
      <w:r>
        <w:t xml:space="preserve">At appropriate times MBO’s can be introduced in place of or in addition to financial parameters</w:t>
      </w:r>
    </w:p>
    <w:p>
      <w:pPr>
        <w:pStyle w:val="Compact"/>
        <w:numPr>
          <w:numId w:val="1002"/>
          <w:ilvl w:val="0"/>
        </w:numPr>
      </w:pPr>
      <w:r>
        <w:t xml:space="preserve">Strong communication and people relationship skills</w:t>
      </w:r>
    </w:p>
    <w:p>
      <w:pPr>
        <w:pStyle w:val="Compact"/>
        <w:numPr>
          <w:numId w:val="1002"/>
          <w:ilvl w:val="0"/>
        </w:numPr>
      </w:pPr>
      <w:r>
        <w:t xml:space="preserve">Knowledge of operational processes, budget and financial rules and processes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marketing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marketing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2021-10-28T18:39:57Z</dcterms:created>
  <dcterms:modified xsi:type="dcterms:W3CDTF">2021-10-28T18:39:57Z</dcterms:modified>
</cp:coreProperties>
</file>