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https://www.velvetjobs.com/job-descriptions/manager-marketing-operations</w:t>
        </w:r>
      </w:hyperlink>
    </w:p>
    <w:p>
      <w:pPr>
        <w:pStyle w:val="Heading1"/>
      </w:pPr>
      <w:bookmarkStart w:id="21" w:name="example-of-manager-marketing-operations-job-description"/>
      <w:r>
        <w:t xml:space="preserve">Example of Manager, Marketing Operations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manager, marketing operations.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marketing-operations"/>
      <w:r>
        <w:t xml:space="preserve">Responsibilities for manager, marketing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Track, share and manage benchmarks and performance standards across the team, ensuring the marketers have the support and tools they need to deliver these</w:t>
      </w:r>
    </w:p>
    <w:p>
      <w:pPr>
        <w:pStyle w:val="Compact"/>
        <w:numPr>
          <w:numId w:val="1001"/>
          <w:ilvl w:val="0"/>
        </w:numPr>
      </w:pPr>
      <w:r>
        <w:t xml:space="preserve">Provide advice and consultation to the Sr</w:t>
      </w:r>
    </w:p>
    <w:p>
      <w:pPr>
        <w:pStyle w:val="Compact"/>
        <w:numPr>
          <w:numId w:val="1001"/>
          <w:ilvl w:val="0"/>
        </w:numPr>
      </w:pPr>
      <w:r>
        <w:t xml:space="preserve">Track expenses associated with campaigns ensuring deliverables are on time and within budget</w:t>
      </w:r>
    </w:p>
    <w:p>
      <w:pPr>
        <w:pStyle w:val="Compact"/>
        <w:numPr>
          <w:numId w:val="1001"/>
          <w:ilvl w:val="0"/>
        </w:numPr>
      </w:pPr>
      <w:r>
        <w:t xml:space="preserve">Work with DE and IT teams to request, test, and implement platform tags supporting paid acquisition campaigns</w:t>
      </w:r>
    </w:p>
    <w:p>
      <w:pPr>
        <w:pStyle w:val="Compact"/>
        <w:numPr>
          <w:numId w:val="1001"/>
          <w:ilvl w:val="0"/>
        </w:numPr>
      </w:pPr>
      <w:r>
        <w:t xml:space="preserve">Manage, plan and update our business websites</w:t>
      </w:r>
    </w:p>
    <w:p>
      <w:pPr>
        <w:pStyle w:val="Compact"/>
        <w:numPr>
          <w:numId w:val="1001"/>
          <w:ilvl w:val="0"/>
        </w:numPr>
      </w:pPr>
      <w:r>
        <w:t xml:space="preserve">Execute and support email campaigns</w:t>
      </w:r>
    </w:p>
    <w:p>
      <w:pPr>
        <w:pStyle w:val="Compact"/>
        <w:numPr>
          <w:numId w:val="1001"/>
          <w:ilvl w:val="0"/>
        </w:numPr>
      </w:pPr>
      <w:r>
        <w:t xml:space="preserve">Reporting and analysis of campaigns and demand generation programs</w:t>
      </w:r>
    </w:p>
    <w:p>
      <w:pPr>
        <w:pStyle w:val="Compact"/>
        <w:numPr>
          <w:numId w:val="1001"/>
          <w:ilvl w:val="0"/>
        </w:numPr>
      </w:pPr>
      <w:r>
        <w:t xml:space="preserve">Serve as the expert in preparing reports and maintaining historical databases</w:t>
      </w:r>
    </w:p>
    <w:p>
      <w:pPr>
        <w:pStyle w:val="Compact"/>
        <w:numPr>
          <w:numId w:val="1001"/>
          <w:ilvl w:val="0"/>
        </w:numPr>
      </w:pPr>
      <w:r>
        <w:t xml:space="preserve">Conduct monthly analysis and reporting of results compared to annual objectives/targets</w:t>
      </w:r>
    </w:p>
    <w:p>
      <w:pPr>
        <w:pStyle w:val="Compact"/>
        <w:numPr>
          <w:numId w:val="1001"/>
          <w:ilvl w:val="0"/>
        </w:numPr>
      </w:pPr>
      <w:r>
        <w:t xml:space="preserve">Support the budget target setting process and development of strategic financial plans</w:t>
      </w:r>
    </w:p>
    <w:p>
      <w:pPr>
        <w:pStyle w:val="Heading2"/>
      </w:pPr>
      <w:bookmarkStart w:id="23" w:name="qualifications-for-manager-marketing-operations"/>
      <w:r>
        <w:t xml:space="preserve">Qualifications for manager, marketing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strategic thinking and creative problem-solving skills</w:t>
      </w:r>
    </w:p>
    <w:p>
      <w:pPr>
        <w:pStyle w:val="Compact"/>
        <w:numPr>
          <w:numId w:val="1002"/>
          <w:ilvl w:val="0"/>
        </w:numPr>
      </w:pPr>
      <w:r>
        <w:t xml:space="preserve">Proactive, quick, decisive, and self-motivated</w:t>
      </w:r>
    </w:p>
    <w:p>
      <w:pPr>
        <w:pStyle w:val="Compact"/>
        <w:numPr>
          <w:numId w:val="1002"/>
          <w:ilvl w:val="0"/>
        </w:numPr>
      </w:pPr>
      <w:r>
        <w:t xml:space="preserve">Business Analyst (BA) or Bachelor of Science (BS) in Statistics, Economics, Marketing Research or related Mathematics or Business degree</w:t>
      </w:r>
    </w:p>
    <w:p>
      <w:pPr>
        <w:pStyle w:val="Compact"/>
        <w:numPr>
          <w:numId w:val="1002"/>
          <w:ilvl w:val="0"/>
        </w:numPr>
      </w:pPr>
      <w:r>
        <w:t xml:space="preserve">10+ years statistical analysis, market research, project management and/or operational experience</w:t>
      </w:r>
    </w:p>
    <w:p>
      <w:pPr>
        <w:pStyle w:val="Compact"/>
        <w:numPr>
          <w:numId w:val="1002"/>
          <w:ilvl w:val="0"/>
        </w:numPr>
      </w:pPr>
      <w:r>
        <w:t xml:space="preserve">5+ years working across GBU and Regions with senior-level management</w:t>
      </w:r>
    </w:p>
    <w:p>
      <w:pPr>
        <w:pStyle w:val="Compact"/>
        <w:numPr>
          <w:numId w:val="1002"/>
          <w:ilvl w:val="0"/>
        </w:numPr>
      </w:pPr>
      <w:r>
        <w:t xml:space="preserve">Ability to interface effectively with management and demonstrate functional disciplines/knowledge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marketing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marketing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2021-10-28T13:16:44Z</dcterms:created>
  <dcterms:modified xsi:type="dcterms:W3CDTF">2021-10-28T13:16:44Z</dcterms:modified>
</cp:coreProperties>
</file>