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https://www.velvetjobs.com/job-descriptions/manager-it</w:t>
        </w:r>
      </w:hyperlink>
    </w:p>
    <w:p>
      <w:pPr>
        <w:pStyle w:val="Heading1"/>
      </w:pPr>
      <w:bookmarkStart w:id="21" w:name="example-of-manager-it-job-description"/>
      <w:r>
        <w:t xml:space="preserve">Example of Manager IT Job Description</w:t>
      </w:r>
      <w:bookmarkEnd w:id="21"/>
    </w:p>
    <w:p>
      <w:pPr>
        <w:pStyle w:val="Compact"/>
      </w:pPr>
      <w:r>
        <w:t xml:space="preserve">Our innovative and growing company is hiring for a manager IT. If you are looking for an exciting place to work, please take a look at the list of qualifications below.</w:t>
      </w:r>
    </w:p>
    <w:p>
      <w:pPr>
        <w:pStyle w:val="Heading2"/>
      </w:pPr>
      <w:bookmarkStart w:id="22" w:name="responsibilities-for-manager-it"/>
      <w:r>
        <w:t xml:space="preserve">Responsibilities for manager IT</w:t>
      </w:r>
      <w:bookmarkEnd w:id="22"/>
    </w:p>
    <w:p>
      <w:pPr>
        <w:pStyle w:val="Compact"/>
        <w:numPr>
          <w:numId w:val="1001"/>
          <w:ilvl w:val="0"/>
        </w:numPr>
      </w:pPr>
      <w:r>
        <w:t xml:space="preserve">Interact with the station staff to discuss, plan, and implement IT needs</w:t>
      </w:r>
    </w:p>
    <w:p>
      <w:pPr>
        <w:pStyle w:val="Compact"/>
        <w:numPr>
          <w:numId w:val="1001"/>
          <w:ilvl w:val="0"/>
        </w:numPr>
      </w:pPr>
      <w:r>
        <w:t xml:space="preserve">Provide emergency on-site IT support 24/7/365</w:t>
      </w:r>
    </w:p>
    <w:p>
      <w:pPr>
        <w:pStyle w:val="Compact"/>
        <w:numPr>
          <w:numId w:val="1001"/>
          <w:ilvl w:val="0"/>
        </w:numPr>
      </w:pPr>
      <w:r>
        <w:t xml:space="preserve">Participate in Weekly Stations IT Meetings</w:t>
      </w:r>
    </w:p>
    <w:p>
      <w:pPr>
        <w:pStyle w:val="Compact"/>
        <w:numPr>
          <w:numId w:val="1001"/>
          <w:ilvl w:val="0"/>
        </w:numPr>
      </w:pPr>
      <w:r>
        <w:t xml:space="preserve">Participate in the station’s Environmental, Health and Safety (EHS) program</w:t>
      </w:r>
    </w:p>
    <w:p>
      <w:pPr>
        <w:pStyle w:val="Compact"/>
        <w:numPr>
          <w:numId w:val="1001"/>
          <w:ilvl w:val="0"/>
        </w:numPr>
      </w:pPr>
      <w:r>
        <w:t xml:space="preserve">Provide proactive and timely support for daily newscasts</w:t>
      </w:r>
    </w:p>
    <w:p>
      <w:pPr>
        <w:pStyle w:val="Compact"/>
        <w:numPr>
          <w:numId w:val="1001"/>
          <w:ilvl w:val="0"/>
        </w:numPr>
      </w:pPr>
      <w:r>
        <w:t xml:space="preserve">Participate in station led community events and projects</w:t>
      </w:r>
    </w:p>
    <w:p>
      <w:pPr>
        <w:pStyle w:val="Compact"/>
        <w:numPr>
          <w:numId w:val="1001"/>
          <w:ilvl w:val="0"/>
        </w:numPr>
      </w:pPr>
      <w:r>
        <w:t xml:space="preserve">Monitor and report progress to senior management and executive team on key milestones for all ongoing projects to ensure projects are delivered on time, on budget, and that projects meet or exceed expectations</w:t>
      </w:r>
    </w:p>
    <w:p>
      <w:pPr>
        <w:pStyle w:val="Compact"/>
        <w:numPr>
          <w:numId w:val="1001"/>
          <w:ilvl w:val="0"/>
        </w:numPr>
      </w:pPr>
      <w:r>
        <w:t xml:space="preserve">Assess work plans and schedule impacts across portfolio and identify key schedule issues for reporting and working with stakeholders to resolve and escalate when necessary</w:t>
      </w:r>
    </w:p>
    <w:p>
      <w:pPr>
        <w:pStyle w:val="Compact"/>
        <w:numPr>
          <w:numId w:val="1001"/>
          <w:ilvl w:val="0"/>
        </w:numPr>
      </w:pPr>
      <w:r>
        <w:t xml:space="preserve">Provide oversight to Support Managers and other stakeholders for application lifecycle management by gathering information on the application maintenance costs, business value, quality, and application currency</w:t>
      </w:r>
    </w:p>
    <w:p>
      <w:pPr>
        <w:pStyle w:val="Compact"/>
        <w:numPr>
          <w:numId w:val="1001"/>
          <w:ilvl w:val="0"/>
        </w:numPr>
      </w:pPr>
      <w:r>
        <w:t xml:space="preserve">Develop financial reports and advise management in decision making</w:t>
      </w:r>
    </w:p>
    <w:p>
      <w:pPr>
        <w:pStyle w:val="Heading2"/>
      </w:pPr>
      <w:bookmarkStart w:id="23" w:name="qualifications-for-manager-it"/>
      <w:r>
        <w:t xml:space="preserve">Qualifications for manager IT</w:t>
      </w:r>
      <w:bookmarkEnd w:id="23"/>
    </w:p>
    <w:p>
      <w:pPr>
        <w:pStyle w:val="Compact"/>
        <w:numPr>
          <w:numId w:val="1002"/>
          <w:ilvl w:val="0"/>
        </w:numPr>
      </w:pPr>
      <w:r>
        <w:t xml:space="preserve">Expert understanding of Forecasting and Capacity Management Frameworks / models</w:t>
      </w:r>
    </w:p>
    <w:p>
      <w:pPr>
        <w:pStyle w:val="Compact"/>
        <w:numPr>
          <w:numId w:val="1002"/>
          <w:ilvl w:val="0"/>
        </w:numPr>
      </w:pPr>
      <w:r>
        <w:t xml:space="preserve">Demonstrated ability to work independently and often autonomously in the management of initiatives, teams and operational disciplines and develops strategic thinking/planning in the execution of work plans</w:t>
      </w:r>
    </w:p>
    <w:p>
      <w:pPr>
        <w:pStyle w:val="Compact"/>
        <w:numPr>
          <w:numId w:val="1002"/>
          <w:ilvl w:val="0"/>
        </w:numPr>
      </w:pPr>
      <w:r>
        <w:t xml:space="preserve">Deep knowledge of Data Center Security practices and processes</w:t>
      </w:r>
    </w:p>
    <w:p>
      <w:pPr>
        <w:pStyle w:val="Compact"/>
        <w:numPr>
          <w:numId w:val="1002"/>
          <w:ilvl w:val="0"/>
        </w:numPr>
      </w:pPr>
      <w:r>
        <w:t xml:space="preserve">Ability to build relationships with both internal and 3rd party partners and work collaboratively to define requirements and subsequent builds of Security practices and processes</w:t>
      </w:r>
    </w:p>
    <w:p>
      <w:pPr>
        <w:pStyle w:val="Compact"/>
        <w:numPr>
          <w:numId w:val="1002"/>
          <w:ilvl w:val="0"/>
        </w:numPr>
      </w:pPr>
      <w:r>
        <w:t xml:space="preserve">Is comfortable with working in an environment where a high degree of multitasking is the norm</w:t>
      </w:r>
    </w:p>
    <w:p>
      <w:pPr>
        <w:pStyle w:val="Compact"/>
        <w:numPr>
          <w:numId w:val="1002"/>
          <w:ilvl w:val="0"/>
        </w:numPr>
      </w:pPr>
      <w:r>
        <w:t xml:space="preserve">Good time-management People management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2021-10-28T13:02:53Z</dcterms:created>
  <dcterms:modified xsi:type="dcterms:W3CDTF">2021-10-28T13:02:53Z</dcterms:modified>
</cp:coreProperties>
</file>