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https://www.velvetjobs.com/job-descriptions/manager-executive</w:t>
        </w:r>
      </w:hyperlink>
    </w:p>
    <w:p>
      <w:pPr>
        <w:pStyle w:val="Heading1"/>
      </w:pPr>
      <w:bookmarkStart w:id="21" w:name="example-of-manager-executive-job-description"/>
      <w:r>
        <w:t xml:space="preserve">Example of Manager / Executive Job Description</w:t>
      </w:r>
      <w:bookmarkEnd w:id="21"/>
    </w:p>
    <w:p>
      <w:pPr>
        <w:pStyle w:val="Compact"/>
      </w:pPr>
      <w:r>
        <w:t xml:space="preserve">Our company is searching for experienced candidates for the position of manager / executive. If you are looking for an exciting place to work, please take a look at the list of qualifications below.</w:t>
      </w:r>
    </w:p>
    <w:p>
      <w:pPr>
        <w:pStyle w:val="Heading2"/>
      </w:pPr>
      <w:bookmarkStart w:id="22" w:name="responsibilities-for-manager-executive"/>
      <w:r>
        <w:t xml:space="preserve">Responsibilities for manager / executive</w:t>
      </w:r>
      <w:bookmarkEnd w:id="22"/>
    </w:p>
    <w:p>
      <w:pPr>
        <w:pStyle w:val="Compact"/>
        <w:numPr>
          <w:numId w:val="1001"/>
          <w:ilvl w:val="0"/>
        </w:numPr>
      </w:pPr>
      <w:r>
        <w:t xml:space="preserve">Support the development of internal communications and social media engagements for executives, as required</w:t>
      </w:r>
    </w:p>
    <w:p>
      <w:pPr>
        <w:pStyle w:val="Compact"/>
        <w:numPr>
          <w:numId w:val="1001"/>
          <w:ilvl w:val="0"/>
        </w:numPr>
      </w:pPr>
      <w:r>
        <w:t xml:space="preserve">Assist in the development and filming of executive videos</w:t>
      </w:r>
    </w:p>
    <w:p>
      <w:pPr>
        <w:pStyle w:val="Compact"/>
        <w:numPr>
          <w:numId w:val="1001"/>
          <w:ilvl w:val="0"/>
        </w:numPr>
      </w:pPr>
      <w:r>
        <w:t xml:space="preserve">Brief external guest speakers on Hilton, including the company’s culture and Purpose</w:t>
      </w:r>
    </w:p>
    <w:p>
      <w:pPr>
        <w:pStyle w:val="Compact"/>
        <w:numPr>
          <w:numId w:val="1001"/>
          <w:ilvl w:val="0"/>
        </w:numPr>
      </w:pPr>
      <w:r>
        <w:t xml:space="preserve">Accurately document and update customer/vehicle information in MBUSA internal customer data systems</w:t>
      </w:r>
    </w:p>
    <w:p>
      <w:pPr>
        <w:pStyle w:val="Compact"/>
        <w:numPr>
          <w:numId w:val="1001"/>
          <w:ilvl w:val="0"/>
        </w:numPr>
      </w:pPr>
      <w:r>
        <w:t xml:space="preserve">Support and mentor Executive Referral Managers</w:t>
      </w:r>
    </w:p>
    <w:p>
      <w:pPr>
        <w:pStyle w:val="Compact"/>
        <w:numPr>
          <w:numId w:val="1001"/>
          <w:ilvl w:val="0"/>
        </w:numPr>
      </w:pPr>
      <w:r>
        <w:t xml:space="preserve">Successfully resolve complaint related issues from incoming internal or external businesses and end user's contacts and proactive notification systems</w:t>
      </w:r>
    </w:p>
    <w:p>
      <w:pPr>
        <w:pStyle w:val="Compact"/>
        <w:numPr>
          <w:numId w:val="1001"/>
          <w:ilvl w:val="0"/>
        </w:numPr>
      </w:pPr>
      <w:r>
        <w:t xml:space="preserve">Respond to service, product, technical, and customer- relations questions on subjects such as policy, safety, features, specifications, and repairs on current and discontinued products, parts, and options, based on customer entitlement (warranty through mission-critical)</w:t>
      </w:r>
    </w:p>
    <w:p>
      <w:pPr>
        <w:pStyle w:val="Compact"/>
        <w:numPr>
          <w:numId w:val="1001"/>
          <w:ilvl w:val="0"/>
        </w:numPr>
      </w:pPr>
      <w:r>
        <w:t xml:space="preserve">May be called upon to represent HP team in Small Claims Court</w:t>
      </w:r>
    </w:p>
    <w:p>
      <w:pPr>
        <w:pStyle w:val="Compact"/>
        <w:numPr>
          <w:numId w:val="1001"/>
          <w:ilvl w:val="0"/>
        </w:numPr>
      </w:pPr>
      <w:r>
        <w:t xml:space="preserve">Partner and interface with HP entities and teams such as Executive Committee, Legal, Board of Directors, Executive Admin Assistants, Corporate and Global Security Teams, Marketing, Global Social Care, Corporate Public Relations</w:t>
      </w:r>
    </w:p>
    <w:p>
      <w:pPr>
        <w:pStyle w:val="Compact"/>
        <w:numPr>
          <w:numId w:val="1001"/>
          <w:ilvl w:val="0"/>
        </w:numPr>
      </w:pPr>
      <w:r>
        <w:t xml:space="preserve">Serve as the primary client point of contact concerning account performance</w:t>
      </w:r>
    </w:p>
    <w:p>
      <w:pPr>
        <w:pStyle w:val="Heading2"/>
      </w:pPr>
      <w:bookmarkStart w:id="23" w:name="qualifications-for-manager-executive"/>
      <w:r>
        <w:t xml:space="preserve">Qualifications for manager / executive</w:t>
      </w:r>
      <w:bookmarkEnd w:id="23"/>
    </w:p>
    <w:p>
      <w:pPr>
        <w:pStyle w:val="Compact"/>
        <w:numPr>
          <w:numId w:val="1002"/>
          <w:ilvl w:val="0"/>
        </w:numPr>
      </w:pPr>
      <w:r>
        <w:t xml:space="preserve">Ability to communicate at all levels of a diverse organization</w:t>
      </w:r>
    </w:p>
    <w:p>
      <w:pPr>
        <w:pStyle w:val="Compact"/>
        <w:numPr>
          <w:numId w:val="1002"/>
          <w:ilvl w:val="0"/>
        </w:numPr>
      </w:pPr>
      <w:r>
        <w:t xml:space="preserve">Ability to generate new business, manage the proposal process and contribute to the proposals</w:t>
      </w:r>
    </w:p>
    <w:p>
      <w:pPr>
        <w:pStyle w:val="Compact"/>
        <w:numPr>
          <w:numId w:val="1002"/>
          <w:ilvl w:val="0"/>
        </w:numPr>
      </w:pPr>
      <w:r>
        <w:t xml:space="preserve">At a minimum a bachelor degree, and five (5) years of complex program management experience</w:t>
      </w:r>
    </w:p>
    <w:p>
      <w:pPr>
        <w:pStyle w:val="Compact"/>
        <w:numPr>
          <w:numId w:val="1002"/>
          <w:ilvl w:val="0"/>
        </w:numPr>
      </w:pPr>
      <w:r>
        <w:t xml:space="preserve">Experience of implementing IT &amp; Digital Solutions for Commercial and In Field Teams is a key and mandatory requirement</w:t>
      </w:r>
    </w:p>
    <w:p>
      <w:pPr>
        <w:pStyle w:val="Compact"/>
        <w:numPr>
          <w:numId w:val="1002"/>
          <w:ilvl w:val="0"/>
        </w:numPr>
      </w:pPr>
      <w:r>
        <w:t xml:space="preserve">Demonstrated ability to work closely with the business, and partner with them in developing IT solutions</w:t>
      </w:r>
    </w:p>
    <w:p>
      <w:pPr>
        <w:pStyle w:val="Compact"/>
        <w:numPr>
          <w:numId w:val="1002"/>
          <w:ilvl w:val="0"/>
        </w:numPr>
      </w:pPr>
      <w:r>
        <w:t xml:space="preserve">Experience and success in working within a matrix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2021-10-28T18:29:16Z</dcterms:created>
  <dcterms:modified xsi:type="dcterms:W3CDTF">2021-10-28T18:29:16Z</dcterms:modified>
</cp:coreProperties>
</file>