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https://www.velvetjobs.com/job-descriptions/manager-executive</w:t>
        </w:r>
      </w:hyperlink>
    </w:p>
    <w:p>
      <w:pPr>
        <w:pStyle w:val="Heading1"/>
      </w:pPr>
      <w:bookmarkStart w:id="21" w:name="example-of-manager-executive-job-description"/>
      <w:r>
        <w:t xml:space="preserve">Example of Manager / Executive Job Description</w:t>
      </w:r>
      <w:bookmarkEnd w:id="21"/>
    </w:p>
    <w:p>
      <w:pPr>
        <w:pStyle w:val="Compact"/>
      </w:pPr>
      <w:r>
        <w:t xml:space="preserve">Our innovative and growing company is looking to fill the role of manager / executive.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executive"/>
      <w:r>
        <w:t xml:space="preserve">Responsibilities for manager / executive</w:t>
      </w:r>
      <w:bookmarkEnd w:id="22"/>
    </w:p>
    <w:p>
      <w:pPr>
        <w:pStyle w:val="Compact"/>
        <w:numPr>
          <w:numId w:val="1001"/>
          <w:ilvl w:val="0"/>
        </w:numPr>
      </w:pPr>
      <w:r>
        <w:t xml:space="preserve">Assist with department financial reporting and budgeting requirements</w:t>
      </w:r>
    </w:p>
    <w:p>
      <w:pPr>
        <w:pStyle w:val="Compact"/>
        <w:numPr>
          <w:numId w:val="1001"/>
          <w:ilvl w:val="0"/>
        </w:numPr>
      </w:pPr>
      <w:r>
        <w:t xml:space="preserve">Actively seek to improve and streamline existing processes</w:t>
      </w:r>
    </w:p>
    <w:p>
      <w:pPr>
        <w:pStyle w:val="Compact"/>
        <w:numPr>
          <w:numId w:val="1001"/>
          <w:ilvl w:val="0"/>
        </w:numPr>
      </w:pPr>
      <w:r>
        <w:t xml:space="preserve">Provide regular reports on capacity and utilization to senior management</w:t>
      </w:r>
    </w:p>
    <w:p>
      <w:pPr>
        <w:pStyle w:val="Compact"/>
        <w:numPr>
          <w:numId w:val="1001"/>
          <w:ilvl w:val="0"/>
        </w:numPr>
      </w:pPr>
      <w:r>
        <w:t xml:space="preserve">Liaise with Bidding Producer to run new business scenarios and forecasts</w:t>
      </w:r>
    </w:p>
    <w:p>
      <w:pPr>
        <w:pStyle w:val="Compact"/>
        <w:numPr>
          <w:numId w:val="1001"/>
          <w:ilvl w:val="0"/>
        </w:numPr>
      </w:pPr>
      <w:r>
        <w:t xml:space="preserve">Liaise with the Head of Buildings Services and the Moves and Changes Coordinator to ensure that seating forecasts and requirements are communicated effectively</w:t>
      </w:r>
    </w:p>
    <w:p>
      <w:pPr>
        <w:pStyle w:val="Compact"/>
        <w:numPr>
          <w:numId w:val="1001"/>
          <w:ilvl w:val="0"/>
        </w:numPr>
      </w:pPr>
      <w:r>
        <w:t xml:space="preserve">Growing existing advertising and thought leadership products across Latin America</w:t>
      </w:r>
    </w:p>
    <w:p>
      <w:pPr>
        <w:pStyle w:val="Compact"/>
        <w:numPr>
          <w:numId w:val="1001"/>
          <w:ilvl w:val="0"/>
        </w:numPr>
      </w:pPr>
      <w:r>
        <w:t xml:space="preserve">Identifying new key account revenue opportunities</w:t>
      </w:r>
    </w:p>
    <w:p>
      <w:pPr>
        <w:pStyle w:val="Compact"/>
        <w:numPr>
          <w:numId w:val="1001"/>
          <w:ilvl w:val="0"/>
        </w:numPr>
      </w:pPr>
      <w:r>
        <w:t xml:space="preserve">Working closely with the publisher, marketing and commercial editor to develop new thought leadership, business development and advertising products</w:t>
      </w:r>
    </w:p>
    <w:p>
      <w:pPr>
        <w:pStyle w:val="Compact"/>
        <w:numPr>
          <w:numId w:val="1001"/>
          <w:ilvl w:val="0"/>
        </w:numPr>
      </w:pPr>
      <w:r>
        <w:t xml:space="preserve">Weekly reporting and forecasting to sales management</w:t>
      </w:r>
    </w:p>
    <w:p>
      <w:pPr>
        <w:pStyle w:val="Compact"/>
        <w:numPr>
          <w:numId w:val="1001"/>
          <w:ilvl w:val="0"/>
        </w:numPr>
      </w:pPr>
      <w:r>
        <w:t xml:space="preserve">Maintaining a pipeline of prospects and providing regular reports to managers</w:t>
      </w:r>
    </w:p>
    <w:p>
      <w:pPr>
        <w:pStyle w:val="Heading2"/>
      </w:pPr>
      <w:bookmarkStart w:id="23" w:name="qualifications-for-manager-executive"/>
      <w:r>
        <w:t xml:space="preserve">Qualifications for manager / executive</w:t>
      </w:r>
      <w:bookmarkEnd w:id="23"/>
    </w:p>
    <w:p>
      <w:pPr>
        <w:pStyle w:val="Compact"/>
        <w:numPr>
          <w:numId w:val="1002"/>
          <w:ilvl w:val="0"/>
        </w:numPr>
      </w:pPr>
      <w:r>
        <w:t xml:space="preserve">Minimum 3 years in similar position within operations in luxury hotel environment</w:t>
      </w:r>
    </w:p>
    <w:p>
      <w:pPr>
        <w:pStyle w:val="Compact"/>
        <w:numPr>
          <w:numId w:val="1002"/>
          <w:ilvl w:val="0"/>
        </w:numPr>
      </w:pPr>
      <w:r>
        <w:t xml:space="preserve">Capacity of organization, professionalism and resilience, quality oriented, flexible and adaptable</w:t>
      </w:r>
    </w:p>
    <w:p>
      <w:pPr>
        <w:pStyle w:val="Compact"/>
        <w:numPr>
          <w:numId w:val="1002"/>
          <w:ilvl w:val="0"/>
        </w:numPr>
      </w:pPr>
      <w:r>
        <w:t xml:space="preserve">Strong leadership skills/project management skills</w:t>
      </w:r>
    </w:p>
    <w:p>
      <w:pPr>
        <w:pStyle w:val="Compact"/>
        <w:numPr>
          <w:numId w:val="1002"/>
          <w:ilvl w:val="0"/>
        </w:numPr>
      </w:pPr>
      <w:r>
        <w:t xml:space="preserve">MBA or postgraduate HR qualification desirable</w:t>
      </w:r>
    </w:p>
    <w:p>
      <w:pPr>
        <w:pStyle w:val="Compact"/>
        <w:numPr>
          <w:numId w:val="1002"/>
          <w:ilvl w:val="0"/>
        </w:numPr>
      </w:pPr>
      <w:r>
        <w:t xml:space="preserve">English, German</w:t>
      </w:r>
    </w:p>
    <w:p>
      <w:pPr>
        <w:pStyle w:val="Compact"/>
        <w:numPr>
          <w:numId w:val="1002"/>
          <w:ilvl w:val="0"/>
        </w:numPr>
      </w:pPr>
      <w:r>
        <w:t xml:space="preserve">5-7 years relevant HR/Compensation and Benefits experience, preferably in complex, international corporations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2021-10-28T13:16:02Z</dcterms:created>
  <dcterms:modified xsi:type="dcterms:W3CDTF">2021-10-28T13:16:02Z</dcterms:modified>
</cp:coreProperties>
</file>