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https://www.velvetjobs.com/job-descriptions/manager-environmental</w:t>
        </w:r>
      </w:hyperlink>
    </w:p>
    <w:p>
      <w:pPr>
        <w:pStyle w:val="Heading1"/>
      </w:pPr>
      <w:bookmarkStart w:id="21" w:name="example-of-manager-environmental-job-description"/>
      <w:r>
        <w:t xml:space="preserve">Example of Manager, Environmental Job Description</w:t>
      </w:r>
      <w:bookmarkEnd w:id="21"/>
    </w:p>
    <w:p>
      <w:pPr>
        <w:pStyle w:val="Compact"/>
      </w:pPr>
      <w:r>
        <w:t xml:space="preserve">Our innovative and growing company is looking for a manager, environmental.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environmental"/>
      <w:r>
        <w:t xml:space="preserve">Responsibilities for manager, environmental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Manages system for identifying, investigating, recording, and reporting undesired environmental events</w:t>
      </w:r>
    </w:p>
    <w:p>
      <w:pPr>
        <w:pStyle w:val="Compact"/>
        <w:numPr>
          <w:numId w:val="1001"/>
          <w:ilvl w:val="0"/>
        </w:numPr>
      </w:pPr>
      <w:r>
        <w:t xml:space="preserve">Problem solving skills, thinking analytically and ability to develop programs that support the department's strategic objectives and mission</w:t>
      </w:r>
    </w:p>
    <w:p>
      <w:pPr>
        <w:pStyle w:val="Compact"/>
        <w:numPr>
          <w:numId w:val="1001"/>
          <w:ilvl w:val="0"/>
        </w:numPr>
      </w:pPr>
      <w:r>
        <w:t xml:space="preserve">Manage project performance - scope, cost and schedule safety and land</w:t>
      </w:r>
    </w:p>
    <w:p>
      <w:pPr>
        <w:pStyle w:val="Compact"/>
        <w:numPr>
          <w:numId w:val="1001"/>
          <w:ilvl w:val="0"/>
        </w:numPr>
      </w:pPr>
      <w:r>
        <w:t xml:space="preserve">Develops and leads the overall environmental management system (EMS) for the site</w:t>
      </w:r>
    </w:p>
    <w:p>
      <w:pPr>
        <w:pStyle w:val="Compact"/>
        <w:numPr>
          <w:numId w:val="1001"/>
          <w:ilvl w:val="0"/>
        </w:numPr>
      </w:pPr>
      <w:r>
        <w:t xml:space="preserve">Leading EMS management reviews with site leadership</w:t>
      </w:r>
    </w:p>
    <w:p>
      <w:pPr>
        <w:pStyle w:val="Compact"/>
        <w:numPr>
          <w:numId w:val="1001"/>
          <w:ilvl w:val="0"/>
        </w:numPr>
      </w:pPr>
      <w:r>
        <w:t xml:space="preserve">Trains employees and other applicable personnel on environmental procedures, practices and controls interacting with regulatory agencies</w:t>
      </w:r>
    </w:p>
    <w:p>
      <w:pPr>
        <w:pStyle w:val="Compact"/>
        <w:numPr>
          <w:numId w:val="1001"/>
          <w:ilvl w:val="0"/>
        </w:numPr>
      </w:pPr>
      <w:r>
        <w:t xml:space="preserve">Leads pollution prevention efforts, managing environmental objectives/targets, regulatory compliance expertise, maintaining EMS/ISO 14001 certification</w:t>
      </w:r>
    </w:p>
    <w:p>
      <w:pPr>
        <w:pStyle w:val="Compact"/>
        <w:numPr>
          <w:numId w:val="1001"/>
          <w:ilvl w:val="0"/>
        </w:numPr>
      </w:pPr>
      <w:r>
        <w:t xml:space="preserve">Anticipates, identifies and evaluates hazardous conditions and practices</w:t>
      </w:r>
    </w:p>
    <w:p>
      <w:pPr>
        <w:pStyle w:val="Compact"/>
        <w:numPr>
          <w:numId w:val="1001"/>
          <w:ilvl w:val="0"/>
        </w:numPr>
      </w:pPr>
      <w:r>
        <w:t xml:space="preserve">Implements, administers and advises others on hazard control programs</w:t>
      </w:r>
    </w:p>
    <w:p>
      <w:pPr>
        <w:pStyle w:val="Compact"/>
        <w:numPr>
          <w:numId w:val="1001"/>
          <w:ilvl w:val="0"/>
        </w:numPr>
      </w:pPr>
      <w:r>
        <w:t xml:space="preserve">Interprets and applies internal and external standards in support of risk reduction and compliance</w:t>
      </w:r>
    </w:p>
    <w:p>
      <w:pPr>
        <w:pStyle w:val="Heading2"/>
      </w:pPr>
      <w:bookmarkStart w:id="23" w:name="qualifications-for-manager-environmental"/>
      <w:r>
        <w:t xml:space="preserve">Qualifications for manager, environmental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knowledge of Colorado regulations and familiarity with regulatory community is required</w:t>
      </w:r>
    </w:p>
    <w:p>
      <w:pPr>
        <w:pStyle w:val="Compact"/>
        <w:numPr>
          <w:numId w:val="1002"/>
          <w:ilvl w:val="0"/>
        </w:numPr>
      </w:pPr>
      <w:r>
        <w:t xml:space="preserve">Ability to supervise, train and mentor staff level professionals is required</w:t>
      </w:r>
    </w:p>
    <w:p>
      <w:pPr>
        <w:pStyle w:val="Compact"/>
        <w:numPr>
          <w:numId w:val="1002"/>
          <w:ilvl w:val="0"/>
        </w:numPr>
      </w:pPr>
      <w:r>
        <w:t xml:space="preserve">Ability to handle multiple projects with short deadlines, prioritize staff and resources, set tasks and expectations for staff, and maintain control over deliverable quality and client service is a must</w:t>
      </w:r>
    </w:p>
    <w:p>
      <w:pPr>
        <w:pStyle w:val="Compact"/>
        <w:numPr>
          <w:numId w:val="1002"/>
          <w:ilvl w:val="0"/>
        </w:numPr>
      </w:pPr>
      <w:r>
        <w:t xml:space="preserve">Degree in Engineering, Environmental Sciences, or Geology preferred</w:t>
      </w:r>
    </w:p>
    <w:p>
      <w:pPr>
        <w:pStyle w:val="Compact"/>
        <w:numPr>
          <w:numId w:val="1002"/>
          <w:ilvl w:val="0"/>
        </w:numPr>
      </w:pPr>
      <w:r>
        <w:t xml:space="preserve">Minimum of 3 years’ experience in an environmental consulting services role</w:t>
      </w:r>
    </w:p>
    <w:p>
      <w:pPr>
        <w:pStyle w:val="Compact"/>
        <w:numPr>
          <w:numId w:val="1002"/>
          <w:ilvl w:val="0"/>
        </w:numPr>
      </w:pPr>
      <w:r>
        <w:t xml:space="preserve">40 Hour OSHA Safety Training,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environment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environment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2021-10-28T13:15:27Z</dcterms:created>
  <dcterms:modified xsi:type="dcterms:W3CDTF">2021-10-28T13:15:27Z</dcterms:modified>
</cp:coreProperties>
</file>