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https://www.velvetjobs.com/job-descriptions/manager-digital-strategy</w:t>
        </w:r>
      </w:hyperlink>
    </w:p>
    <w:p>
      <w:pPr>
        <w:pStyle w:val="Heading1"/>
      </w:pPr>
      <w:bookmarkStart w:id="21" w:name="example-of-manager-digital-strategy-job-description"/>
      <w:r>
        <w:t xml:space="preserve">Example of Manager, Digital Strategy Job Description</w:t>
      </w:r>
      <w:bookmarkEnd w:id="21"/>
    </w:p>
    <w:p>
      <w:pPr>
        <w:pStyle w:val="Compact"/>
      </w:pPr>
      <w:r>
        <w:t xml:space="preserve">Our company is hiring for a manager, digital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igital-strategy"/>
      <w:r>
        <w:t xml:space="preserve">Responsibilities for manager, digital strategy</w:t>
      </w:r>
      <w:bookmarkEnd w:id="22"/>
    </w:p>
    <w:p>
      <w:pPr>
        <w:pStyle w:val="Compact"/>
        <w:numPr>
          <w:numId w:val="1001"/>
          <w:ilvl w:val="0"/>
        </w:numPr>
      </w:pPr>
      <w:r>
        <w:t xml:space="preserve">Develop a bi-weekly report that provides an overview of all contracts and status</w:t>
      </w:r>
    </w:p>
    <w:p>
      <w:pPr>
        <w:pStyle w:val="Compact"/>
        <w:numPr>
          <w:numId w:val="1001"/>
          <w:ilvl w:val="0"/>
        </w:numPr>
      </w:pPr>
      <w:r>
        <w:t xml:space="preserve">Provide and present, a bi-weekly report to the Director, the current status of all legal contracts and documents, noting exceptions/anomalies and timelines/expirations</w:t>
      </w:r>
    </w:p>
    <w:p>
      <w:pPr>
        <w:pStyle w:val="Compact"/>
        <w:numPr>
          <w:numId w:val="1001"/>
          <w:ilvl w:val="0"/>
        </w:numPr>
      </w:pPr>
      <w:r>
        <w:t xml:space="preserve">Apply advanced elicitation techniques to work with different types of stakeholder groups</w:t>
      </w:r>
    </w:p>
    <w:p>
      <w:pPr>
        <w:pStyle w:val="Compact"/>
        <w:numPr>
          <w:numId w:val="1001"/>
          <w:ilvl w:val="0"/>
        </w:numPr>
      </w:pPr>
      <w:r>
        <w:t xml:space="preserve">Supports ongoing Digital Services thought leadership activities – webinars, training sessions, social posts, blog posts, presentations</w:t>
      </w:r>
    </w:p>
    <w:p>
      <w:pPr>
        <w:pStyle w:val="Compact"/>
        <w:numPr>
          <w:numId w:val="1001"/>
          <w:ilvl w:val="0"/>
        </w:numPr>
      </w:pPr>
      <w:r>
        <w:t xml:space="preserve">Continual education and self-growth through reading industry blogs and social media, attending industry conferences, seminars, analyzing research briefs</w:t>
      </w:r>
    </w:p>
    <w:p>
      <w:pPr>
        <w:pStyle w:val="Compact"/>
        <w:numPr>
          <w:numId w:val="1001"/>
          <w:ilvl w:val="0"/>
        </w:numPr>
      </w:pPr>
      <w:r>
        <w:t xml:space="preserve">You will work collaboratively with marketing managers, creative team members and IS/IT teams to understand business needs and potential digital solutions</w:t>
      </w:r>
    </w:p>
    <w:p>
      <w:pPr>
        <w:pStyle w:val="Compact"/>
        <w:numPr>
          <w:numId w:val="1001"/>
          <w:ilvl w:val="0"/>
        </w:numPr>
      </w:pPr>
      <w:r>
        <w:t xml:space="preserve">Works cross-functionally to scope and prioritize new program / product capabilities and features, and prioritizes roadmaps and backlog</w:t>
      </w:r>
    </w:p>
    <w:p>
      <w:pPr>
        <w:pStyle w:val="Compact"/>
        <w:numPr>
          <w:numId w:val="1001"/>
          <w:ilvl w:val="0"/>
        </w:numPr>
      </w:pPr>
      <w:r>
        <w:t xml:space="preserve">Manages a program budget / P&amp;L as part of the larger digital programs portfolio</w:t>
      </w:r>
    </w:p>
    <w:p>
      <w:pPr>
        <w:pStyle w:val="Compact"/>
        <w:numPr>
          <w:numId w:val="1001"/>
          <w:ilvl w:val="0"/>
        </w:numPr>
      </w:pPr>
      <w:r>
        <w:t xml:space="preserve">Leads the development and expansion of new points of integration for Digital Programs</w:t>
      </w:r>
    </w:p>
    <w:p>
      <w:pPr>
        <w:pStyle w:val="Compact"/>
        <w:numPr>
          <w:numId w:val="1001"/>
          <w:ilvl w:val="0"/>
        </w:numPr>
      </w:pPr>
      <w:r>
        <w:t xml:space="preserve">Identifies and leads integrated programs in collaboration with other program leads and channel owners</w:t>
      </w:r>
    </w:p>
    <w:p>
      <w:pPr>
        <w:pStyle w:val="Heading2"/>
      </w:pPr>
      <w:bookmarkStart w:id="23" w:name="qualifications-for-manager-digital-strategy"/>
      <w:r>
        <w:t xml:space="preserve">Qualifications for manager, digital strategy</w:t>
      </w:r>
      <w:bookmarkEnd w:id="23"/>
    </w:p>
    <w:p>
      <w:pPr>
        <w:pStyle w:val="Compact"/>
        <w:numPr>
          <w:numId w:val="1002"/>
          <w:ilvl w:val="0"/>
        </w:numPr>
      </w:pPr>
      <w:r>
        <w:t xml:space="preserve">Bachelor’s Degree in Mathematics, Economics, Finance or Statistics</w:t>
      </w:r>
    </w:p>
    <w:p>
      <w:pPr>
        <w:pStyle w:val="Compact"/>
        <w:numPr>
          <w:numId w:val="1002"/>
          <w:ilvl w:val="0"/>
        </w:numPr>
      </w:pPr>
      <w:r>
        <w:t xml:space="preserve">Advanced understanding of HTML, CSS, web publishing</w:t>
      </w:r>
    </w:p>
    <w:p>
      <w:pPr>
        <w:pStyle w:val="Compact"/>
        <w:numPr>
          <w:numId w:val="1002"/>
          <w:ilvl w:val="0"/>
        </w:numPr>
      </w:pPr>
      <w:r>
        <w:t xml:space="preserve">4+ years of relevant work experience (digital marketing, merchandising, communications)</w:t>
      </w:r>
    </w:p>
    <w:p>
      <w:pPr>
        <w:pStyle w:val="Compact"/>
        <w:numPr>
          <w:numId w:val="1002"/>
          <w:ilvl w:val="0"/>
        </w:numPr>
      </w:pPr>
      <w:r>
        <w:t xml:space="preserve">Liaise and own relationships, leveraging Enterprise capabilities Digital Channels, M4E</w:t>
      </w:r>
    </w:p>
    <w:p>
      <w:pPr>
        <w:pStyle w:val="Compact"/>
        <w:numPr>
          <w:numId w:val="1002"/>
          <w:ilvl w:val="0"/>
        </w:numPr>
      </w:pPr>
      <w:r>
        <w:t xml:space="preserve">Strong, proven project leader that demonstrates the ability to inspire and lead a cross functional team</w:t>
      </w:r>
    </w:p>
    <w:p>
      <w:pPr>
        <w:pStyle w:val="Compact"/>
        <w:numPr>
          <w:numId w:val="1002"/>
          <w:ilvl w:val="0"/>
        </w:numPr>
      </w:pPr>
      <w:r>
        <w:t xml:space="preserve">Innovative thinker yet practical applicator to ensure focus and results delivery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igital-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igital-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