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https://www.velvetjobs.com/job-descriptions/manager-credit-collections</w:t>
        </w:r>
      </w:hyperlink>
    </w:p>
    <w:p>
      <w:pPr>
        <w:pStyle w:val="Heading1"/>
      </w:pPr>
      <w:bookmarkStart w:id="21" w:name="example-of-manager-credit-collections-job-description"/>
      <w:r>
        <w:t xml:space="preserve">Example of Manager, Credit &amp; Collections Job Description</w:t>
      </w:r>
      <w:bookmarkEnd w:id="21"/>
    </w:p>
    <w:p>
      <w:pPr>
        <w:pStyle w:val="Compact"/>
      </w:pPr>
      <w:r>
        <w:t xml:space="preserve">Our growing company is hiring for a manager, credit &amp; collections.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redit-collections"/>
      <w:r>
        <w:t xml:space="preserve">Responsibilities for manager, credit &amp; collections</w:t>
      </w:r>
      <w:bookmarkEnd w:id="22"/>
    </w:p>
    <w:p>
      <w:pPr>
        <w:pStyle w:val="Compact"/>
        <w:numPr>
          <w:numId w:val="1001"/>
          <w:ilvl w:val="0"/>
        </w:numPr>
      </w:pPr>
      <w:r>
        <w:t xml:space="preserve">Ensure accurate and timely credit card processing through completion of credit card reconciliations and resolution of reconciling items</w:t>
      </w:r>
    </w:p>
    <w:p>
      <w:pPr>
        <w:pStyle w:val="Compact"/>
        <w:numPr>
          <w:numId w:val="1001"/>
          <w:ilvl w:val="0"/>
        </w:numPr>
      </w:pPr>
      <w:r>
        <w:t xml:space="preserve">Monitors and manages resolution of customer credit card and collection inquiries</w:t>
      </w:r>
    </w:p>
    <w:p>
      <w:pPr>
        <w:pStyle w:val="Compact"/>
        <w:numPr>
          <w:numId w:val="1001"/>
          <w:ilvl w:val="0"/>
        </w:numPr>
      </w:pPr>
      <w:r>
        <w:t xml:space="preserve">Oversees the team’s releasing of orders for prepayment accounts and ensure that new sales orders for accounts on open terms remain under established credit/insured limits</w:t>
      </w:r>
    </w:p>
    <w:p>
      <w:pPr>
        <w:pStyle w:val="Compact"/>
        <w:numPr>
          <w:numId w:val="1001"/>
          <w:ilvl w:val="0"/>
        </w:numPr>
      </w:pPr>
      <w:r>
        <w:t xml:space="preserve">Directly supervises five employees in the Credit &amp; Collections department</w:t>
      </w:r>
    </w:p>
    <w:p>
      <w:pPr>
        <w:pStyle w:val="Compact"/>
        <w:numPr>
          <w:numId w:val="1001"/>
          <w:ilvl w:val="0"/>
        </w:numPr>
      </w:pPr>
      <w:r>
        <w:t xml:space="preserve">Direct all credit and collections functions for the company</w:t>
      </w:r>
    </w:p>
    <w:p>
      <w:pPr>
        <w:pStyle w:val="Compact"/>
        <w:numPr>
          <w:numId w:val="1001"/>
          <w:ilvl w:val="0"/>
        </w:numPr>
      </w:pPr>
      <w:r>
        <w:t xml:space="preserve">Supervise credit department activities by planning, establishing, and delegating goals and responsibilities</w:t>
      </w:r>
    </w:p>
    <w:p>
      <w:pPr>
        <w:pStyle w:val="Compact"/>
        <w:numPr>
          <w:numId w:val="1001"/>
          <w:ilvl w:val="0"/>
        </w:numPr>
      </w:pPr>
      <w:r>
        <w:t xml:space="preserve">Analyze customer financial statements, trade references, industry reports and reviews, to determine appropriate credit exposure for existing and new accounts</w:t>
      </w:r>
    </w:p>
    <w:p>
      <w:pPr>
        <w:pStyle w:val="Compact"/>
        <w:numPr>
          <w:numId w:val="1001"/>
          <w:ilvl w:val="0"/>
        </w:numPr>
      </w:pPr>
      <w:r>
        <w:t xml:space="preserve">Review Customer Credit Representative submissions of claims through the Trade Management system to ensure accurate clearance of customer deductions</w:t>
      </w:r>
    </w:p>
    <w:p>
      <w:pPr>
        <w:pStyle w:val="Compact"/>
        <w:numPr>
          <w:numId w:val="1001"/>
          <w:ilvl w:val="0"/>
        </w:numPr>
      </w:pPr>
      <w:r>
        <w:t xml:space="preserve">Regular review and Credit Representative purge file submissions for accuracy in order for them to be processed/applied</w:t>
      </w:r>
    </w:p>
    <w:p>
      <w:pPr>
        <w:pStyle w:val="Compact"/>
        <w:numPr>
          <w:numId w:val="1001"/>
          <w:ilvl w:val="0"/>
        </w:numPr>
      </w:pPr>
      <w:r>
        <w:t xml:space="preserve">Manage credit reviews, invoicing, collections, and cash application activities with a focus on efficiency and accuracy</w:t>
      </w:r>
    </w:p>
    <w:p>
      <w:pPr>
        <w:pStyle w:val="Heading2"/>
      </w:pPr>
      <w:bookmarkStart w:id="23" w:name="qualifications-for-manager-credit-collections"/>
      <w:r>
        <w:t xml:space="preserve">Qualifications for manager, credit &amp; collections</w:t>
      </w:r>
      <w:bookmarkEnd w:id="23"/>
    </w:p>
    <w:p>
      <w:pPr>
        <w:pStyle w:val="Compact"/>
        <w:numPr>
          <w:numId w:val="1002"/>
          <w:ilvl w:val="0"/>
        </w:numPr>
      </w:pPr>
      <w:r>
        <w:t xml:space="preserve">Strong analytical and numeracy skills, especially with various efficiency, leverage, profitability and liquidity data elements</w:t>
      </w:r>
    </w:p>
    <w:p>
      <w:pPr>
        <w:pStyle w:val="Compact"/>
        <w:numPr>
          <w:numId w:val="1002"/>
          <w:ilvl w:val="0"/>
        </w:numPr>
      </w:pPr>
      <w:r>
        <w:t xml:space="preserve">5+ years Credit &amp; Collections and Financial Analysis experience</w:t>
      </w:r>
    </w:p>
    <w:p>
      <w:pPr>
        <w:pStyle w:val="Compact"/>
        <w:numPr>
          <w:numId w:val="1002"/>
          <w:ilvl w:val="0"/>
        </w:numPr>
      </w:pPr>
      <w:r>
        <w:t xml:space="preserve">Minimum of 4 years of experience in an analytical role, preferably in the financial services industry</w:t>
      </w:r>
    </w:p>
    <w:p>
      <w:pPr>
        <w:pStyle w:val="Compact"/>
        <w:numPr>
          <w:numId w:val="1002"/>
          <w:ilvl w:val="0"/>
        </w:numPr>
      </w:pPr>
      <w:r>
        <w:t xml:space="preserve">8+ years of progressive credit &amp; collections experience (prefer experience in the health care industry)</w:t>
      </w:r>
    </w:p>
    <w:p>
      <w:pPr>
        <w:pStyle w:val="Compact"/>
        <w:numPr>
          <w:numId w:val="1002"/>
          <w:ilvl w:val="0"/>
        </w:numPr>
      </w:pPr>
      <w:r>
        <w:t xml:space="preserve">Applied training in MS Excel and Access skills</w:t>
      </w:r>
    </w:p>
    <w:p>
      <w:pPr>
        <w:pStyle w:val="Compact"/>
        <w:numPr>
          <w:numId w:val="1002"/>
          <w:ilvl w:val="0"/>
        </w:numPr>
      </w:pPr>
      <w:r>
        <w:t xml:space="preserve">Applied knowledge of Oracle, SAP and Experian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redit-collec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redit-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2021-10-28T18:34:43Z</dcterms:created>
  <dcterms:modified xsi:type="dcterms:W3CDTF">2021-10-28T18:34:43Z</dcterms:modified>
</cp:coreProperties>
</file>