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https://www.velvetjobs.com/job-descriptions/manager-corporate-strategy</w:t>
        </w:r>
      </w:hyperlink>
    </w:p>
    <w:p>
      <w:pPr>
        <w:pStyle w:val="Heading1"/>
      </w:pPr>
      <w:bookmarkStart w:id="21" w:name="example-of-manager-corporate-strategy-job-description"/>
      <w:r>
        <w:t xml:space="preserve">Example of Manager, Corporate Strategy Job Description</w:t>
      </w:r>
      <w:bookmarkEnd w:id="21"/>
    </w:p>
    <w:p>
      <w:pPr>
        <w:pStyle w:val="Compact"/>
      </w:pPr>
      <w:r>
        <w:t xml:space="preserve">Our company is growing rapidly and is hiring for a manager, corporate strategy. To join our growing team, please review the list of responsibilities and qualifications.</w:t>
      </w:r>
    </w:p>
    <w:p>
      <w:pPr>
        <w:pStyle w:val="Heading2"/>
      </w:pPr>
      <w:bookmarkStart w:id="22" w:name="responsibilities-for-manager-corporate-strategy"/>
      <w:r>
        <w:t xml:space="preserve">Responsibilities for manager, corporate strategy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Develop, implement and manage key strategies for the department</w:t>
      </w:r>
    </w:p>
    <w:p>
      <w:pPr>
        <w:pStyle w:val="Compact"/>
        <w:numPr>
          <w:numId w:val="1001"/>
          <w:ilvl w:val="0"/>
        </w:numPr>
      </w:pPr>
      <w:r>
        <w:t xml:space="preserve">Responsible for all aspects of reporting for assigned initiatives, including development, distribution, usability, continuous improvement, and follow-up</w:t>
      </w:r>
    </w:p>
    <w:p>
      <w:pPr>
        <w:pStyle w:val="Compact"/>
        <w:numPr>
          <w:numId w:val="1001"/>
          <w:ilvl w:val="0"/>
        </w:numPr>
      </w:pPr>
      <w:r>
        <w:t xml:space="preserve">Serve in a leadership role on key department initiatives working closely with management and peers</w:t>
      </w:r>
    </w:p>
    <w:p>
      <w:pPr>
        <w:pStyle w:val="Compact"/>
        <w:numPr>
          <w:numId w:val="1001"/>
          <w:ilvl w:val="0"/>
        </w:numPr>
      </w:pPr>
      <w:r>
        <w:t xml:space="preserve">Direct and partner with management to improve and build data to effectively manage projects, trends and initiatives</w:t>
      </w:r>
    </w:p>
    <w:p>
      <w:pPr>
        <w:pStyle w:val="Compact"/>
        <w:numPr>
          <w:numId w:val="1001"/>
          <w:ilvl w:val="0"/>
        </w:numPr>
      </w:pPr>
      <w:r>
        <w:t xml:space="preserve">Provide budget and financial support through budget planning, monitoring and managing expenses effectively with an eye towards overall cost savings</w:t>
      </w:r>
    </w:p>
    <w:p>
      <w:pPr>
        <w:pStyle w:val="Compact"/>
        <w:numPr>
          <w:numId w:val="1001"/>
          <w:ilvl w:val="0"/>
        </w:numPr>
      </w:pPr>
      <w:r>
        <w:t xml:space="preserve">Perform complex project planning and management</w:t>
      </w:r>
    </w:p>
    <w:p>
      <w:pPr>
        <w:pStyle w:val="Compact"/>
        <w:numPr>
          <w:numId w:val="1001"/>
          <w:ilvl w:val="0"/>
        </w:numPr>
      </w:pPr>
      <w:r>
        <w:t xml:space="preserve">May lead audits as necessary</w:t>
      </w:r>
    </w:p>
    <w:p>
      <w:pPr>
        <w:pStyle w:val="Compact"/>
        <w:numPr>
          <w:numId w:val="1001"/>
          <w:ilvl w:val="0"/>
        </w:numPr>
      </w:pPr>
      <w:r>
        <w:t xml:space="preserve">Responsible for continuous improvement of management information</w:t>
      </w:r>
    </w:p>
    <w:p>
      <w:pPr>
        <w:pStyle w:val="Compact"/>
        <w:numPr>
          <w:numId w:val="1001"/>
          <w:ilvl w:val="0"/>
        </w:numPr>
      </w:pPr>
      <w:r>
        <w:t xml:space="preserve">Utilize rigorous analytical approach to develop and implement department-specific and cross-company strategic plans</w:t>
      </w:r>
    </w:p>
    <w:p>
      <w:pPr>
        <w:pStyle w:val="Compact"/>
        <w:numPr>
          <w:numId w:val="1001"/>
          <w:ilvl w:val="0"/>
        </w:numPr>
      </w:pPr>
      <w:r>
        <w:t xml:space="preserve">Identify strengths, weaknesses, opportunities and alternatives to drive growth in sales, profitability, and productivity</w:t>
      </w:r>
    </w:p>
    <w:p>
      <w:pPr>
        <w:pStyle w:val="Heading2"/>
      </w:pPr>
      <w:bookmarkStart w:id="23" w:name="qualifications-for-manager-corporate-strategy"/>
      <w:r>
        <w:t xml:space="preserve">Qualifications for manager, corporate strategy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Comfort cold calling for the purposes of establishing contact with potential strategic partners, learning about customer needs or conducting other primary research</w:t>
      </w:r>
    </w:p>
    <w:p>
      <w:pPr>
        <w:pStyle w:val="Compact"/>
        <w:numPr>
          <w:numId w:val="1002"/>
          <w:ilvl w:val="0"/>
        </w:numPr>
      </w:pPr>
      <w:r>
        <w:t xml:space="preserve">Ability to work in cross-functional teams and influence stakeholders without direct reporting lines</w:t>
      </w:r>
    </w:p>
    <w:p>
      <w:pPr>
        <w:pStyle w:val="Compact"/>
        <w:numPr>
          <w:numId w:val="1002"/>
          <w:ilvl w:val="0"/>
        </w:numPr>
      </w:pPr>
      <w:r>
        <w:t xml:space="preserve">Prior experience presenting to senior audiences</w:t>
      </w:r>
    </w:p>
    <w:p>
      <w:pPr>
        <w:pStyle w:val="Compact"/>
        <w:numPr>
          <w:numId w:val="1002"/>
          <w:ilvl w:val="0"/>
        </w:numPr>
      </w:pPr>
      <w:r>
        <w:t xml:space="preserve">Ability to communicate complex ideas in pithy and succinct way</w:t>
      </w:r>
    </w:p>
    <w:p>
      <w:pPr>
        <w:pStyle w:val="Compact"/>
        <w:numPr>
          <w:numId w:val="1002"/>
          <w:ilvl w:val="0"/>
        </w:numPr>
      </w:pPr>
      <w:r>
        <w:t xml:space="preserve">Corporate development / M&amp;A experience (including valuation modeling and due diligence) preferred</w:t>
      </w:r>
    </w:p>
    <w:p>
      <w:pPr>
        <w:pStyle w:val="Compact"/>
        <w:numPr>
          <w:numId w:val="1002"/>
          <w:ilvl w:val="0"/>
        </w:numPr>
      </w:pPr>
      <w:r>
        <w:t xml:space="preserve">Ability to structure and develop quantitative/analytic models to validate hypotheses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corporate-strategy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corporate-strategy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2021-10-28T13:25:21Z</dcterms:created>
  <dcterms:modified xsi:type="dcterms:W3CDTF">2021-10-28T13:25:21Z</dcterms:modified>
</cp:coreProperties>
</file>