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https://www.velvetjobs.com/job-descriptions/manager-corporate-communications</w:t>
        </w:r>
      </w:hyperlink>
    </w:p>
    <w:p>
      <w:pPr>
        <w:pStyle w:val="Heading1"/>
      </w:pPr>
      <w:bookmarkStart w:id="21" w:name="example-of-manager-corporate-communications-job-description"/>
      <w:r>
        <w:t xml:space="preserve">Example of Manager, Corporate Communications Job Description</w:t>
      </w:r>
      <w:bookmarkEnd w:id="21"/>
    </w:p>
    <w:p>
      <w:pPr>
        <w:pStyle w:val="Compact"/>
      </w:pPr>
      <w:r>
        <w:t xml:space="preserve">Our growing company is looking to fill the role of manager, corporate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rporate-communications"/>
      <w:r>
        <w:t xml:space="preserve">Responsibilities for manager, corporate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Planning and executing communications strategy for global change initiatives</w:t>
      </w:r>
    </w:p>
    <w:p>
      <w:pPr>
        <w:pStyle w:val="Compact"/>
        <w:numPr>
          <w:numId w:val="1001"/>
          <w:ilvl w:val="0"/>
        </w:numPr>
      </w:pPr>
      <w:r>
        <w:t xml:space="preserve">Writing, editing and managing the review process for companywide communications</w:t>
      </w:r>
    </w:p>
    <w:p>
      <w:pPr>
        <w:pStyle w:val="Compact"/>
        <w:numPr>
          <w:numId w:val="1001"/>
          <w:ilvl w:val="0"/>
        </w:numPr>
      </w:pPr>
      <w:r>
        <w:t xml:space="preserve">Participating in logistics planning, communications and/or content for corporate events</w:t>
      </w:r>
    </w:p>
    <w:p>
      <w:pPr>
        <w:pStyle w:val="Compact"/>
        <w:numPr>
          <w:numId w:val="1001"/>
          <w:ilvl w:val="0"/>
        </w:numPr>
      </w:pPr>
      <w:r>
        <w:t xml:space="preserve">Using creativity to develop novel approaches, methods and designs for internal communications</w:t>
      </w:r>
    </w:p>
    <w:p>
      <w:pPr>
        <w:pStyle w:val="Compact"/>
        <w:numPr>
          <w:numId w:val="1001"/>
          <w:ilvl w:val="0"/>
        </w:numPr>
      </w:pPr>
      <w:r>
        <w:t xml:space="preserve">Participating in logistics planning, communications and/or content for corporatewide events</w:t>
      </w:r>
    </w:p>
    <w:p>
      <w:pPr>
        <w:pStyle w:val="Compact"/>
        <w:numPr>
          <w:numId w:val="1001"/>
          <w:ilvl w:val="0"/>
        </w:numPr>
      </w:pPr>
      <w:r>
        <w:t xml:space="preserve">Provides writing, editing, and proofreading support to Corporate Communications and other departments</w:t>
      </w:r>
    </w:p>
    <w:p>
      <w:pPr>
        <w:pStyle w:val="Compact"/>
        <w:numPr>
          <w:numId w:val="1001"/>
          <w:ilvl w:val="0"/>
        </w:numPr>
      </w:pPr>
      <w:r>
        <w:t xml:space="preserve">Creates content and manages editorial calendar to ensure continuous and optimized presence on intranet, social media platforms, corporate website (e.g., blogs, tweets, videos, RSS feeds, podcasts)</w:t>
      </w:r>
    </w:p>
    <w:p>
      <w:pPr>
        <w:pStyle w:val="Compact"/>
        <w:numPr>
          <w:numId w:val="1001"/>
          <w:ilvl w:val="0"/>
        </w:numPr>
      </w:pPr>
      <w:r>
        <w:t xml:space="preserve">Contribute to the overall integration plans related to mergers and acquisitions by creating communications activities for Day 1, Day 30, Day 100 and Day 300 long-term milestones for the entire integration period</w:t>
      </w:r>
    </w:p>
    <w:p>
      <w:pPr>
        <w:pStyle w:val="Compact"/>
        <w:numPr>
          <w:numId w:val="1001"/>
          <w:ilvl w:val="0"/>
        </w:numPr>
      </w:pPr>
      <w:r>
        <w:t xml:space="preserve">Partners with IT to identify, use and integrate technology to increase effectiveness and timeliness of internal communications</w:t>
      </w:r>
    </w:p>
    <w:p>
      <w:pPr>
        <w:pStyle w:val="Compact"/>
        <w:numPr>
          <w:numId w:val="1001"/>
          <w:ilvl w:val="0"/>
        </w:numPr>
      </w:pPr>
      <w:r>
        <w:t xml:space="preserve">Develops training, toolkits, and templates to help HR team and business leaders manage communications and facilitate dialogue with business partners and employees</w:t>
      </w:r>
    </w:p>
    <w:p>
      <w:pPr>
        <w:pStyle w:val="Heading2"/>
      </w:pPr>
      <w:bookmarkStart w:id="23" w:name="qualifications-for-manager-corporate-communications"/>
      <w:r>
        <w:t xml:space="preserve">Qualifications for manager, corporate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industry and P.R</w:t>
      </w:r>
    </w:p>
    <w:p>
      <w:pPr>
        <w:pStyle w:val="Compact"/>
        <w:numPr>
          <w:numId w:val="1002"/>
          <w:ilvl w:val="0"/>
        </w:numPr>
      </w:pPr>
      <w:r>
        <w:t xml:space="preserve">Understanding of PR and media requirements</w:t>
      </w:r>
    </w:p>
    <w:p>
      <w:pPr>
        <w:pStyle w:val="Compact"/>
        <w:numPr>
          <w:numId w:val="1002"/>
          <w:ilvl w:val="0"/>
        </w:numPr>
      </w:pPr>
      <w:r>
        <w:t xml:space="preserve">Have managed to able to manage projects single-handedly</w:t>
      </w:r>
    </w:p>
    <w:p>
      <w:pPr>
        <w:pStyle w:val="Compact"/>
        <w:numPr>
          <w:numId w:val="1002"/>
          <w:ilvl w:val="0"/>
        </w:numPr>
      </w:pPr>
      <w:r>
        <w:t xml:space="preserve">This role will be interfacing across levels and strong written and verbal skills are also necessary</w:t>
      </w:r>
    </w:p>
    <w:p>
      <w:pPr>
        <w:pStyle w:val="Compact"/>
        <w:numPr>
          <w:numId w:val="1002"/>
          <w:ilvl w:val="0"/>
        </w:numPr>
      </w:pPr>
      <w:r>
        <w:t xml:space="preserve">Excellent storytelling capabilities</w:t>
      </w:r>
    </w:p>
    <w:p>
      <w:pPr>
        <w:pStyle w:val="Compact"/>
        <w:numPr>
          <w:numId w:val="1002"/>
          <w:ilvl w:val="0"/>
        </w:numPr>
      </w:pPr>
      <w:r>
        <w:t xml:space="preserve">Passion for the changing media landscape, implication on consumer behaviors and application on advertising marketing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2021-10-28T18:29:52Z</dcterms:created>
  <dcterms:modified xsi:type="dcterms:W3CDTF">2021-10-28T18:29:52Z</dcterms:modified>
</cp:coreProperties>
</file>