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https://www.velvetjobs.com/job-descriptions/manager-contracts</w:t>
        </w:r>
      </w:hyperlink>
    </w:p>
    <w:p>
      <w:pPr>
        <w:pStyle w:val="Heading1"/>
      </w:pPr>
      <w:bookmarkStart w:id="21" w:name="example-of-manager-contracts-job-description"/>
      <w:r>
        <w:t xml:space="preserve">Example of Manager, Contracts Job Description</w:t>
      </w:r>
      <w:bookmarkEnd w:id="21"/>
    </w:p>
    <w:p>
      <w:pPr>
        <w:pStyle w:val="Compact"/>
      </w:pPr>
      <w:r>
        <w:t xml:space="preserve">Our growing company is looking for a manager, contracts.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ntracts"/>
      <w:r>
        <w:t xml:space="preserve">Responsibilities for manager, contracts</w:t>
      </w:r>
      <w:bookmarkEnd w:id="22"/>
    </w:p>
    <w:p>
      <w:pPr>
        <w:pStyle w:val="Compact"/>
        <w:numPr>
          <w:numId w:val="1001"/>
          <w:ilvl w:val="0"/>
        </w:numPr>
      </w:pPr>
      <w:r>
        <w:t xml:space="preserve">Demonstrate comprehensive and proficient understanding of orphan diseases and their treatment plans</w:t>
      </w:r>
    </w:p>
    <w:p>
      <w:pPr>
        <w:pStyle w:val="Compact"/>
        <w:numPr>
          <w:numId w:val="1001"/>
          <w:ilvl w:val="0"/>
        </w:numPr>
      </w:pPr>
      <w:r>
        <w:t xml:space="preserve">Manage and lead multiple strategic cross-functional and cross-business projects with tight deadlines</w:t>
      </w:r>
    </w:p>
    <w:p>
      <w:pPr>
        <w:pStyle w:val="Compact"/>
        <w:numPr>
          <w:numId w:val="1001"/>
          <w:ilvl w:val="0"/>
        </w:numPr>
      </w:pPr>
      <w:r>
        <w:t xml:space="preserve">Regularly contribute to the development of business strategy, new concepts, techniques, and standards</w:t>
      </w:r>
    </w:p>
    <w:p>
      <w:pPr>
        <w:pStyle w:val="Compact"/>
        <w:numPr>
          <w:numId w:val="1001"/>
          <w:ilvl w:val="0"/>
        </w:numPr>
      </w:pPr>
      <w:r>
        <w:t xml:space="preserve">Manage and coordinate contract administration policies, procedures and methods</w:t>
      </w:r>
    </w:p>
    <w:p>
      <w:pPr>
        <w:pStyle w:val="Compact"/>
        <w:numPr>
          <w:numId w:val="1001"/>
          <w:ilvl w:val="0"/>
        </w:numPr>
      </w:pPr>
      <w:r>
        <w:t xml:space="preserve">Advise management of contract obligations, deficiencies, commitments and performance and track for contract renewal notice dates</w:t>
      </w:r>
    </w:p>
    <w:p>
      <w:pPr>
        <w:pStyle w:val="Compact"/>
        <w:numPr>
          <w:numId w:val="1001"/>
          <w:ilvl w:val="0"/>
        </w:numPr>
      </w:pPr>
      <w:r>
        <w:t xml:space="preserve">Recommend and draft contract language as appropriate for review and approval by Corporate legal</w:t>
      </w:r>
    </w:p>
    <w:p>
      <w:pPr>
        <w:pStyle w:val="Compact"/>
        <w:numPr>
          <w:numId w:val="1001"/>
          <w:ilvl w:val="0"/>
        </w:numPr>
      </w:pPr>
      <w:r>
        <w:t xml:space="preserve">Maintain knowledge of current regulatory requirements influencing contractual development and administration</w:t>
      </w:r>
    </w:p>
    <w:p>
      <w:pPr>
        <w:pStyle w:val="Compact"/>
        <w:numPr>
          <w:numId w:val="1001"/>
          <w:ilvl w:val="0"/>
        </w:numPr>
      </w:pPr>
      <w:r>
        <w:t xml:space="preserve">Prepare written responses to regulatory agencies and customers other standard legal communications</w:t>
      </w:r>
    </w:p>
    <w:p>
      <w:pPr>
        <w:pStyle w:val="Compact"/>
        <w:numPr>
          <w:numId w:val="1001"/>
          <w:ilvl w:val="0"/>
        </w:numPr>
      </w:pPr>
      <w:r>
        <w:t xml:space="preserve">Of Goods and Site Services</w:t>
      </w:r>
    </w:p>
    <w:p>
      <w:pPr>
        <w:pStyle w:val="Compact"/>
        <w:numPr>
          <w:numId w:val="1001"/>
          <w:ilvl w:val="0"/>
        </w:numPr>
      </w:pPr>
      <w:r>
        <w:t xml:space="preserve">Formal reporting, which includes</w:t>
      </w:r>
    </w:p>
    <w:p>
      <w:pPr>
        <w:pStyle w:val="Heading2"/>
      </w:pPr>
      <w:bookmarkStart w:id="23" w:name="qualifications-for-manager-contracts"/>
      <w:r>
        <w:t xml:space="preserve">Qualifications for manager, contracts</w:t>
      </w:r>
      <w:bookmarkEnd w:id="23"/>
    </w:p>
    <w:p>
      <w:pPr>
        <w:pStyle w:val="Compact"/>
        <w:numPr>
          <w:numId w:val="1002"/>
          <w:ilvl w:val="0"/>
        </w:numPr>
      </w:pPr>
      <w:r>
        <w:t xml:space="preserve">Excellent leadership skills including the ability to give constructive feedback to team members the ability to coach and motivate others</w:t>
      </w:r>
    </w:p>
    <w:p>
      <w:pPr>
        <w:pStyle w:val="Compact"/>
        <w:numPr>
          <w:numId w:val="1002"/>
          <w:ilvl w:val="0"/>
        </w:numPr>
      </w:pPr>
      <w:r>
        <w:t xml:space="preserve">Excellent working knowledge of contract law, concepts, and policies and procedures related to contract management, knowledge of project management principles</w:t>
      </w:r>
    </w:p>
    <w:p>
      <w:pPr>
        <w:pStyle w:val="Compact"/>
        <w:numPr>
          <w:numId w:val="1002"/>
          <w:ilvl w:val="0"/>
        </w:numPr>
      </w:pPr>
      <w:r>
        <w:t xml:space="preserve">Personal qualities that include the ability to prioritize and work under tight deadlines</w:t>
      </w:r>
    </w:p>
    <w:p>
      <w:pPr>
        <w:pStyle w:val="Compact"/>
        <w:numPr>
          <w:numId w:val="1002"/>
          <w:ilvl w:val="0"/>
        </w:numPr>
      </w:pPr>
      <w:r>
        <w:t xml:space="preserve">Responsible for contract negotiations of new awards, and associated change orders</w:t>
      </w:r>
    </w:p>
    <w:p>
      <w:pPr>
        <w:pStyle w:val="Compact"/>
        <w:numPr>
          <w:numId w:val="1002"/>
          <w:ilvl w:val="0"/>
        </w:numPr>
      </w:pPr>
      <w:r>
        <w:t xml:space="preserve">Acts as Gichner Shelter Systems agent in signing contracts</w:t>
      </w:r>
    </w:p>
    <w:p>
      <w:pPr>
        <w:pStyle w:val="Compact"/>
        <w:numPr>
          <w:numId w:val="1002"/>
          <w:ilvl w:val="0"/>
        </w:numPr>
      </w:pPr>
      <w:r>
        <w:t xml:space="preserve">Responsible for the management of complex contract/subcontracts from award through closing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a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2021-10-28T13:37:33Z</dcterms:created>
  <dcterms:modified xsi:type="dcterms:W3CDTF">2021-10-28T13:37:33Z</dcterms:modified>
</cp:coreProperties>
</file>