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https://www.velvetjobs.com/job-descriptions/manager-communications</w:t>
        </w:r>
      </w:hyperlink>
    </w:p>
    <w:p>
      <w:pPr>
        <w:pStyle w:val="Heading1"/>
      </w:pPr>
      <w:bookmarkStart w:id="21" w:name="example-of-manager-communications-job-description"/>
      <w:r>
        <w:t xml:space="preserve">Example of Manager, Communications Job Description</w:t>
      </w:r>
      <w:bookmarkEnd w:id="21"/>
    </w:p>
    <w:p>
      <w:pPr>
        <w:pStyle w:val="Compact"/>
      </w:pPr>
      <w:r>
        <w:t xml:space="preserve">Our company is growing rapidly and is looking to fill the role of manager, communications.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communications"/>
      <w:r>
        <w:t xml:space="preserve">Responsibilities for manager, communications</w:t>
      </w:r>
      <w:bookmarkEnd w:id="22"/>
    </w:p>
    <w:p>
      <w:pPr>
        <w:pStyle w:val="Compact"/>
        <w:numPr>
          <w:numId w:val="1001"/>
          <w:ilvl w:val="0"/>
        </w:numPr>
      </w:pPr>
      <w:r>
        <w:t xml:space="preserve">Set marketing objectives and key performance indicators for marketing initiatives</w:t>
      </w:r>
    </w:p>
    <w:p>
      <w:pPr>
        <w:pStyle w:val="Compact"/>
        <w:numPr>
          <w:numId w:val="1001"/>
          <w:ilvl w:val="0"/>
        </w:numPr>
      </w:pPr>
      <w:r>
        <w:t xml:space="preserve">Play a central role in mitigating and containing damaging issues by supporting Head of Communications and team in creating communications strategy documents, employee and media briefing materials and Q&amp;As</w:t>
      </w:r>
    </w:p>
    <w:p>
      <w:pPr>
        <w:pStyle w:val="Compact"/>
        <w:numPr>
          <w:numId w:val="1001"/>
          <w:ilvl w:val="0"/>
        </w:numPr>
      </w:pPr>
      <w:r>
        <w:t xml:space="preserve">Develop professional communications materials/collateral, notably communication plans, corporate messaging, Q&amp;A’s, pitch letters, executive speeches/presentations, client communications (when appropriate), press releases</w:t>
      </w:r>
    </w:p>
    <w:p>
      <w:pPr>
        <w:pStyle w:val="Compact"/>
        <w:numPr>
          <w:numId w:val="1001"/>
          <w:ilvl w:val="0"/>
        </w:numPr>
      </w:pPr>
      <w:r>
        <w:t xml:space="preserve">Work closely with HR to proactively identify and submit the firm for awards especially relating to diversity, employer of choice</w:t>
      </w:r>
    </w:p>
    <w:p>
      <w:pPr>
        <w:pStyle w:val="Compact"/>
        <w:numPr>
          <w:numId w:val="1001"/>
          <w:ilvl w:val="0"/>
        </w:numPr>
      </w:pPr>
      <w:r>
        <w:t xml:space="preserve">Write articles and newsletters, produce graphics and fact sheets</w:t>
      </w:r>
    </w:p>
    <w:p>
      <w:pPr>
        <w:pStyle w:val="Compact"/>
        <w:numPr>
          <w:numId w:val="1001"/>
          <w:ilvl w:val="0"/>
        </w:numPr>
      </w:pPr>
      <w:r>
        <w:t xml:space="preserve">Attend workshops, events, lectures, relating to the communications field</w:t>
      </w:r>
    </w:p>
    <w:p>
      <w:pPr>
        <w:pStyle w:val="Compact"/>
        <w:numPr>
          <w:numId w:val="1001"/>
          <w:ilvl w:val="0"/>
        </w:numPr>
      </w:pPr>
      <w:r>
        <w:t xml:space="preserve">Support communications objectives working directly with the communications director</w:t>
      </w:r>
    </w:p>
    <w:p>
      <w:pPr>
        <w:pStyle w:val="Compact"/>
        <w:numPr>
          <w:numId w:val="1001"/>
          <w:ilvl w:val="0"/>
        </w:numPr>
      </w:pPr>
      <w:r>
        <w:t xml:space="preserve">Initiate and propose innovative communications strategies that positively impact the growth objectives of the Toronto studio while building a strong studio culture</w:t>
      </w:r>
    </w:p>
    <w:p>
      <w:pPr>
        <w:pStyle w:val="Compact"/>
        <w:numPr>
          <w:numId w:val="1001"/>
          <w:ilvl w:val="0"/>
        </w:numPr>
      </w:pPr>
      <w:r>
        <w:t xml:space="preserve">Lead new communications process implementation and management</w:t>
      </w:r>
    </w:p>
    <w:p>
      <w:pPr>
        <w:pStyle w:val="Compact"/>
        <w:numPr>
          <w:numId w:val="1001"/>
          <w:ilvl w:val="0"/>
        </w:numPr>
      </w:pPr>
      <w:r>
        <w:t xml:space="preserve">Work directly with studio management team to establish strong flow of internal communications across the studio</w:t>
      </w:r>
    </w:p>
    <w:p>
      <w:pPr>
        <w:pStyle w:val="Heading2"/>
      </w:pPr>
      <w:bookmarkStart w:id="23" w:name="qualifications-for-manager-communications"/>
      <w:r>
        <w:t xml:space="preserve">Qualifications for manager, communications</w:t>
      </w:r>
      <w:bookmarkEnd w:id="23"/>
    </w:p>
    <w:p>
      <w:pPr>
        <w:pStyle w:val="Compact"/>
        <w:numPr>
          <w:numId w:val="1002"/>
          <w:ilvl w:val="0"/>
        </w:numPr>
      </w:pPr>
      <w:r>
        <w:t xml:space="preserve">Proven ability as a strategic thinker and problem-solver</w:t>
      </w:r>
    </w:p>
    <w:p>
      <w:pPr>
        <w:pStyle w:val="Compact"/>
        <w:numPr>
          <w:numId w:val="1002"/>
          <w:ilvl w:val="0"/>
        </w:numPr>
      </w:pPr>
      <w:r>
        <w:t xml:space="preserve">2 years of branding/marketing communications experience</w:t>
      </w:r>
    </w:p>
    <w:p>
      <w:pPr>
        <w:pStyle w:val="Compact"/>
        <w:numPr>
          <w:numId w:val="1002"/>
          <w:ilvl w:val="0"/>
        </w:numPr>
      </w:pPr>
      <w:r>
        <w:t xml:space="preserve">Bachelor's Degree in Communications, Journalism or English, Public Relations or Marketing or military experience</w:t>
      </w:r>
    </w:p>
    <w:p>
      <w:pPr>
        <w:pStyle w:val="Compact"/>
        <w:numPr>
          <w:numId w:val="1002"/>
          <w:ilvl w:val="0"/>
        </w:numPr>
      </w:pPr>
      <w:r>
        <w:t xml:space="preserve">At least 4 years of experience in consultation on internal communications needs for complex organizations/multi-faceted campaign development</w:t>
      </w:r>
    </w:p>
    <w:p>
      <w:pPr>
        <w:pStyle w:val="Compact"/>
        <w:numPr>
          <w:numId w:val="1002"/>
          <w:ilvl w:val="0"/>
        </w:numPr>
      </w:pPr>
      <w:r>
        <w:t xml:space="preserve">At least 4 years of experience in employee communications</w:t>
      </w:r>
    </w:p>
    <w:p>
      <w:pPr>
        <w:pStyle w:val="Compact"/>
        <w:numPr>
          <w:numId w:val="1002"/>
          <w:ilvl w:val="0"/>
        </w:numPr>
      </w:pPr>
      <w:r>
        <w:t xml:space="preserve">At least 4 years of experience translating business goals/results into meaningful messages for executives, managers, and associates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2021-10-28T13:16:45Z</dcterms:created>
  <dcterms:modified xsi:type="dcterms:W3CDTF">2021-10-28T13:16:45Z</dcterms:modified>
</cp:coreProperties>
</file>