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https://www.velvetjobs.com/job-descriptions/manager-collections</w:t>
        </w:r>
      </w:hyperlink>
    </w:p>
    <w:p>
      <w:pPr>
        <w:pStyle w:val="Heading1"/>
      </w:pPr>
      <w:bookmarkStart w:id="21" w:name="example-of-manager-collections-job-description"/>
      <w:r>
        <w:t xml:space="preserve">Example of Manager, Collections Job Description</w:t>
      </w:r>
      <w:bookmarkEnd w:id="21"/>
    </w:p>
    <w:p>
      <w:pPr>
        <w:pStyle w:val="Compact"/>
      </w:pPr>
      <w:r>
        <w:t xml:space="preserve">Our company is growing rapidly and is searching for experienced candidates for the position of manager, collections.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collections"/>
      <w:r>
        <w:t xml:space="preserve">Responsibilities for manager, collections</w:t>
      </w:r>
      <w:bookmarkEnd w:id="22"/>
    </w:p>
    <w:p>
      <w:pPr>
        <w:pStyle w:val="Compact"/>
        <w:numPr>
          <w:numId w:val="1001"/>
          <w:ilvl w:val="0"/>
        </w:numPr>
      </w:pPr>
      <w:r>
        <w:t xml:space="preserve">Monitor the team while ensuring compliance with relevant legal guidelines and achieves the best collection results for customers and the company</w:t>
      </w:r>
    </w:p>
    <w:p>
      <w:pPr>
        <w:pStyle w:val="Compact"/>
        <w:numPr>
          <w:numId w:val="1001"/>
          <w:ilvl w:val="0"/>
        </w:numPr>
      </w:pPr>
      <w:r>
        <w:t xml:space="preserve">Monitor daily / weekly / monthly productivity per group and per agent</w:t>
      </w:r>
    </w:p>
    <w:p>
      <w:pPr>
        <w:pStyle w:val="Compact"/>
        <w:numPr>
          <w:numId w:val="1001"/>
          <w:ilvl w:val="0"/>
        </w:numPr>
      </w:pPr>
      <w:r>
        <w:t xml:space="preserve">Recommend the correct allocation of resources</w:t>
      </w:r>
    </w:p>
    <w:p>
      <w:pPr>
        <w:pStyle w:val="Compact"/>
        <w:numPr>
          <w:numId w:val="1001"/>
          <w:ilvl w:val="0"/>
        </w:numPr>
      </w:pPr>
      <w:r>
        <w:t xml:space="preserve">Create and update call campaigns, filters, lists and report strategies</w:t>
      </w:r>
    </w:p>
    <w:p>
      <w:pPr>
        <w:pStyle w:val="Compact"/>
        <w:numPr>
          <w:numId w:val="1001"/>
          <w:ilvl w:val="0"/>
        </w:numPr>
      </w:pPr>
      <w:r>
        <w:t xml:space="preserve">Monitor and adjust the performance of marking systems</w:t>
      </w:r>
    </w:p>
    <w:p>
      <w:pPr>
        <w:pStyle w:val="Compact"/>
        <w:numPr>
          <w:numId w:val="1001"/>
          <w:ilvl w:val="0"/>
        </w:numPr>
      </w:pPr>
      <w:r>
        <w:t xml:space="preserve">Assist in the preparation of the monthly collection development summary of the Personal Loan products that are provided to the Executive Office</w:t>
      </w:r>
    </w:p>
    <w:p>
      <w:pPr>
        <w:pStyle w:val="Compact"/>
        <w:numPr>
          <w:numId w:val="1001"/>
          <w:ilvl w:val="0"/>
        </w:numPr>
      </w:pPr>
      <w:r>
        <w:t xml:space="preserve">Assist in ensuring that workflows in the department are adequate to provide efficient operations and meet Bank objectives</w:t>
      </w:r>
    </w:p>
    <w:p>
      <w:pPr>
        <w:pStyle w:val="Compact"/>
        <w:numPr>
          <w:numId w:val="1001"/>
          <w:ilvl w:val="0"/>
        </w:numPr>
      </w:pPr>
      <w:r>
        <w:t xml:space="preserve">Familiarizing themselves with the local laws and regulations of the countries supported or supervised</w:t>
      </w:r>
    </w:p>
    <w:p>
      <w:pPr>
        <w:pStyle w:val="Compact"/>
        <w:numPr>
          <w:numId w:val="1001"/>
          <w:ilvl w:val="0"/>
        </w:numPr>
      </w:pPr>
      <w:r>
        <w:t xml:space="preserve">Help obtain additional information from customers regarding reports of unusual operation, Know Your Customer, Required</w:t>
      </w:r>
    </w:p>
    <w:p>
      <w:pPr>
        <w:pStyle w:val="Compact"/>
        <w:numPr>
          <w:numId w:val="1001"/>
          <w:ilvl w:val="0"/>
        </w:numPr>
      </w:pPr>
      <w:r>
        <w:t xml:space="preserve">Monitor the performance of divisional and local initiatives through analysis of accounts and payments data activity and performance data</w:t>
      </w:r>
    </w:p>
    <w:p>
      <w:pPr>
        <w:pStyle w:val="Heading2"/>
      </w:pPr>
      <w:bookmarkStart w:id="23" w:name="qualifications-for-manager-collections"/>
      <w:r>
        <w:t xml:space="preserve">Qualifications for manager, collections</w:t>
      </w:r>
      <w:bookmarkEnd w:id="23"/>
    </w:p>
    <w:p>
      <w:pPr>
        <w:pStyle w:val="Compact"/>
        <w:numPr>
          <w:numId w:val="1002"/>
          <w:ilvl w:val="0"/>
        </w:numPr>
      </w:pPr>
      <w:r>
        <w:t xml:space="preserve">Experience of having managed analytic or modelling projects by working/ guiding analysts to successful completion, on budget, on time and with financial benefits</w:t>
      </w:r>
    </w:p>
    <w:p>
      <w:pPr>
        <w:pStyle w:val="Compact"/>
        <w:numPr>
          <w:numId w:val="1002"/>
          <w:ilvl w:val="0"/>
        </w:numPr>
      </w:pPr>
      <w:r>
        <w:t xml:space="preserve">Has experience of application of analytical techniques gained through professional experience</w:t>
      </w:r>
    </w:p>
    <w:p>
      <w:pPr>
        <w:pStyle w:val="Compact"/>
        <w:numPr>
          <w:numId w:val="1002"/>
          <w:ilvl w:val="0"/>
        </w:numPr>
      </w:pPr>
      <w:r>
        <w:t xml:space="preserve">Relevant experience of working in an analytical or strategy role within financial services or an alternative data-driven organization</w:t>
      </w:r>
    </w:p>
    <w:p>
      <w:pPr>
        <w:pStyle w:val="Compact"/>
        <w:numPr>
          <w:numId w:val="1002"/>
          <w:ilvl w:val="0"/>
        </w:numPr>
      </w:pPr>
      <w:r>
        <w:t xml:space="preserve">Formulate the business problem and translate this into an actionable analytic plan</w:t>
      </w:r>
    </w:p>
    <w:p>
      <w:pPr>
        <w:pStyle w:val="Compact"/>
        <w:numPr>
          <w:numId w:val="1002"/>
          <w:ilvl w:val="0"/>
        </w:numPr>
      </w:pPr>
      <w:r>
        <w:t xml:space="preserve">Highly developed analytical skills to extract information from data and translate to business language and financial impacts</w:t>
      </w:r>
    </w:p>
    <w:p>
      <w:pPr>
        <w:pStyle w:val="Compact"/>
        <w:numPr>
          <w:numId w:val="1002"/>
          <w:ilvl w:val="0"/>
        </w:numPr>
      </w:pPr>
      <w:r>
        <w:t xml:space="preserve">Ability to use data to challenge current work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llec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llec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2021-10-28T18:29:10Z</dcterms:created>
  <dcterms:modified xsi:type="dcterms:W3CDTF">2021-10-28T18:29:10Z</dcterms:modified>
</cp:coreProperties>
</file>