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https://www.velvetjobs.com/job-descriptions/manager-business-management</w:t>
        </w:r>
      </w:hyperlink>
    </w:p>
    <w:p>
      <w:pPr>
        <w:pStyle w:val="Heading1"/>
      </w:pPr>
      <w:bookmarkStart w:id="21" w:name="example-of-manager-business-management-job-description"/>
      <w:r>
        <w:t xml:space="preserve">Example of Manager, Business Management Job Description</w:t>
      </w:r>
      <w:bookmarkEnd w:id="21"/>
    </w:p>
    <w:p>
      <w:pPr>
        <w:pStyle w:val="Compact"/>
      </w:pPr>
      <w:r>
        <w:t xml:space="preserve">Our company is growing rapidly and is looking for a manager, business management. To join our growing team, please review the list of responsibilities and qualifications.</w:t>
      </w:r>
    </w:p>
    <w:p>
      <w:pPr>
        <w:pStyle w:val="Heading2"/>
      </w:pPr>
      <w:bookmarkStart w:id="22" w:name="responsibilities-for-manager-business-management"/>
      <w:r>
        <w:t xml:space="preserve">Responsibilities for manager, business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Overall management of the Marketing portfolio financial risk</w:t>
      </w:r>
    </w:p>
    <w:p>
      <w:pPr>
        <w:pStyle w:val="Compact"/>
        <w:numPr>
          <w:numId w:val="1001"/>
          <w:ilvl w:val="0"/>
        </w:numPr>
      </w:pPr>
      <w:r>
        <w:t xml:space="preserve">Own and manage the day to day operations and processing of invoices, accruals and financial transactions</w:t>
      </w:r>
    </w:p>
    <w:p>
      <w:pPr>
        <w:pStyle w:val="Compact"/>
        <w:numPr>
          <w:numId w:val="1001"/>
          <w:ilvl w:val="0"/>
        </w:numPr>
      </w:pPr>
      <w:r>
        <w:t xml:space="preserve">Critically assess existing tools used to support and identify opportunities to streamline or enhance the financial workflow processes</w:t>
      </w:r>
    </w:p>
    <w:p>
      <w:pPr>
        <w:pStyle w:val="Compact"/>
        <w:numPr>
          <w:numId w:val="1001"/>
          <w:ilvl w:val="0"/>
        </w:numPr>
      </w:pPr>
      <w:r>
        <w:t xml:space="preserve">Lead and execute data analysis/data provisioning by leveraging the various data marts and other data sources to support the Analytics and Reporting requirements of CPB</w:t>
      </w:r>
    </w:p>
    <w:p>
      <w:pPr>
        <w:pStyle w:val="Compact"/>
        <w:numPr>
          <w:numId w:val="1001"/>
          <w:ilvl w:val="0"/>
        </w:numPr>
      </w:pPr>
      <w:r>
        <w:t xml:space="preserve">Develop a comprehensive frameworks for end-to-end seamless data provisioning and data presentation - utilizing internal data infrastructure and BI tools, Host systems, EDW, localized data marts and external data sources</w:t>
      </w:r>
    </w:p>
    <w:p>
      <w:pPr>
        <w:pStyle w:val="Compact"/>
        <w:numPr>
          <w:numId w:val="1001"/>
          <w:ilvl w:val="0"/>
        </w:numPr>
      </w:pPr>
      <w:r>
        <w:t xml:space="preserve">Investigate new opportunities to create and develop more effective methodologies and processes for collecting, analyzing and presenting data</w:t>
      </w:r>
    </w:p>
    <w:p>
      <w:pPr>
        <w:pStyle w:val="Compact"/>
        <w:numPr>
          <w:numId w:val="1001"/>
          <w:ilvl w:val="0"/>
        </w:numPr>
      </w:pPr>
      <w:r>
        <w:t xml:space="preserve">Responsible for ongoing data sourcing and management</w:t>
      </w:r>
    </w:p>
    <w:p>
      <w:pPr>
        <w:pStyle w:val="Compact"/>
        <w:numPr>
          <w:numId w:val="1001"/>
          <w:ilvl w:val="0"/>
        </w:numPr>
      </w:pPr>
      <w:r>
        <w:t xml:space="preserve">Assess existing analytics/BI tools and enhance existing analytical/BI capabilities and quality of data to enable greater automation</w:t>
      </w:r>
    </w:p>
    <w:p>
      <w:pPr>
        <w:pStyle w:val="Compact"/>
        <w:numPr>
          <w:numId w:val="1001"/>
          <w:ilvl w:val="0"/>
        </w:numPr>
      </w:pPr>
      <w:r>
        <w:t xml:space="preserve">Ensure compliance with well-defined enterprise technology delivery practices and standards and project management disciplines</w:t>
      </w:r>
    </w:p>
    <w:p>
      <w:pPr>
        <w:pStyle w:val="Compact"/>
        <w:numPr>
          <w:numId w:val="1001"/>
          <w:ilvl w:val="0"/>
        </w:numPr>
      </w:pPr>
      <w:r>
        <w:t xml:space="preserve">Oversee or lead the facilitation and/or implementation of action / remediation plans to address performance / risk / governance issues</w:t>
      </w:r>
    </w:p>
    <w:p>
      <w:pPr>
        <w:pStyle w:val="Heading2"/>
      </w:pPr>
      <w:bookmarkStart w:id="23" w:name="qualifications-for-manager-business-management"/>
      <w:r>
        <w:t xml:space="preserve">Qualifications for manager, business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of KYC/AML/Financial Security Client Support areas and processes</w:t>
      </w:r>
    </w:p>
    <w:p>
      <w:pPr>
        <w:pStyle w:val="Compact"/>
        <w:numPr>
          <w:numId w:val="1002"/>
          <w:ilvl w:val="0"/>
        </w:numPr>
      </w:pPr>
      <w:r>
        <w:t xml:space="preserve">Either by direct Bank experience or industry equivalent, achievement of a working knowledge of core bank competencies including knowledge of the Bank's business environment and products</w:t>
      </w:r>
    </w:p>
    <w:p>
      <w:pPr>
        <w:pStyle w:val="Compact"/>
        <w:numPr>
          <w:numId w:val="1002"/>
          <w:ilvl w:val="0"/>
        </w:numPr>
      </w:pPr>
      <w:r>
        <w:t xml:space="preserve">8+ years of working experience in Accounting, Finance, or Business Administration</w:t>
      </w:r>
    </w:p>
    <w:p>
      <w:pPr>
        <w:pStyle w:val="Compact"/>
        <w:numPr>
          <w:numId w:val="1002"/>
          <w:ilvl w:val="0"/>
        </w:numPr>
      </w:pPr>
      <w:r>
        <w:t xml:space="preserve">Strong project management skills with a solid working knowledge of Excel is a must</w:t>
      </w:r>
    </w:p>
    <w:p>
      <w:pPr>
        <w:pStyle w:val="Compact"/>
        <w:numPr>
          <w:numId w:val="1002"/>
          <w:ilvl w:val="0"/>
        </w:numPr>
      </w:pPr>
      <w:r>
        <w:t xml:space="preserve">Master's degree, specifically in Accounting, Finance, or Business preferred</w:t>
      </w:r>
    </w:p>
    <w:p>
      <w:pPr>
        <w:pStyle w:val="Compact"/>
        <w:numPr>
          <w:numId w:val="1002"/>
          <w:ilvl w:val="0"/>
        </w:numPr>
      </w:pPr>
      <w:r>
        <w:t xml:space="preserve">MPM and Microsoft Project experience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usiness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usiness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2021-10-28T18:39:51Z</dcterms:created>
  <dcterms:modified xsi:type="dcterms:W3CDTF">2021-10-28T18:39:51Z</dcterms:modified>
</cp:coreProperties>
</file>