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https://www.velvetjobs.com/job-descriptions/manager-business-analysis</w:t>
        </w:r>
      </w:hyperlink>
    </w:p>
    <w:p>
      <w:pPr>
        <w:pStyle w:val="Heading1"/>
      </w:pPr>
      <w:bookmarkStart w:id="21" w:name="example-of-manager-business-analysis-job-description"/>
      <w:r>
        <w:t xml:space="preserve">Example of Manager, Business Analysis Job Description</w:t>
      </w:r>
      <w:bookmarkEnd w:id="21"/>
    </w:p>
    <w:p>
      <w:pPr>
        <w:pStyle w:val="Compact"/>
      </w:pPr>
      <w:r>
        <w:t xml:space="preserve">Our company is hiring for a manager, business analysis.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business-analysis"/>
      <w:r>
        <w:t xml:space="preserve">Responsibilities for manager, business analysis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Project is large in scope, cross-functional and technically difficult to solve, involving combinations of platforms and technology at multiple domestic remote sites</w:t>
      </w:r>
    </w:p>
    <w:p>
      <w:pPr>
        <w:pStyle w:val="Compact"/>
        <w:numPr>
          <w:numId w:val="1001"/>
          <w:ilvl w:val="0"/>
        </w:numPr>
      </w:pPr>
      <w:r>
        <w:t xml:space="preserve">Analyzes business requirements and defines information systems solutions to address upgrade, refresh, and new capability scope</w:t>
      </w:r>
    </w:p>
    <w:p>
      <w:pPr>
        <w:pStyle w:val="Compact"/>
        <w:numPr>
          <w:numId w:val="1001"/>
          <w:ilvl w:val="0"/>
        </w:numPr>
      </w:pPr>
      <w:r>
        <w:t xml:space="preserve">Able to work to aggressive deadlines</w:t>
      </w:r>
    </w:p>
    <w:p>
      <w:pPr>
        <w:pStyle w:val="Compact"/>
        <w:numPr>
          <w:numId w:val="1001"/>
          <w:ilvl w:val="0"/>
        </w:numPr>
      </w:pPr>
      <w:r>
        <w:t xml:space="preserve">Able to work independently, take ownership of major project deliverables and show strong initiative to proactively find solutions to requirements</w:t>
      </w:r>
    </w:p>
    <w:p>
      <w:pPr>
        <w:pStyle w:val="Compact"/>
        <w:numPr>
          <w:numId w:val="1001"/>
          <w:ilvl w:val="0"/>
        </w:numPr>
      </w:pPr>
      <w:r>
        <w:t xml:space="preserve">Able to display strong organisational skills, including the ability to manage multiple tasks and priorities</w:t>
      </w:r>
    </w:p>
    <w:p>
      <w:pPr>
        <w:pStyle w:val="Compact"/>
        <w:numPr>
          <w:numId w:val="1001"/>
          <w:ilvl w:val="0"/>
        </w:numPr>
      </w:pPr>
      <w:r>
        <w:t xml:space="preserve">An effective translator of technical information for non experts</w:t>
      </w:r>
    </w:p>
    <w:p>
      <w:pPr>
        <w:pStyle w:val="Compact"/>
        <w:numPr>
          <w:numId w:val="1001"/>
          <w:ilvl w:val="0"/>
        </w:numPr>
      </w:pPr>
      <w:r>
        <w:t xml:space="preserve">A creative and lateral thinker</w:t>
      </w:r>
    </w:p>
    <w:p>
      <w:pPr>
        <w:pStyle w:val="Compact"/>
        <w:numPr>
          <w:numId w:val="1001"/>
          <w:ilvl w:val="0"/>
        </w:numPr>
      </w:pPr>
      <w:r>
        <w:t xml:space="preserve">Able to talk in ALM functional and data terms to Clients, Embedded Architects and Senior Managers</w:t>
      </w:r>
    </w:p>
    <w:p>
      <w:pPr>
        <w:pStyle w:val="Compact"/>
        <w:numPr>
          <w:numId w:val="1001"/>
          <w:ilvl w:val="0"/>
        </w:numPr>
      </w:pPr>
      <w:r>
        <w:t xml:space="preserve">Able to work in a fast paced environment with competing and alternating priorities with a constant focus on delivery</w:t>
      </w:r>
    </w:p>
    <w:p>
      <w:pPr>
        <w:pStyle w:val="Compact"/>
        <w:numPr>
          <w:numId w:val="1001"/>
          <w:ilvl w:val="0"/>
        </w:numPr>
      </w:pPr>
      <w:r>
        <w:t xml:space="preserve">Educated to Bachelor degree level in a quantitative subject or the equivalent experience or qualifications</w:t>
      </w:r>
    </w:p>
    <w:p>
      <w:pPr>
        <w:pStyle w:val="Heading2"/>
      </w:pPr>
      <w:bookmarkStart w:id="23" w:name="qualifications-for-manager-business-analysis"/>
      <w:r>
        <w:t xml:space="preserve">Qualifications for manager, business analysis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/Pro-efficient skills in MS-Excel</w:t>
      </w:r>
    </w:p>
    <w:p>
      <w:pPr>
        <w:pStyle w:val="Compact"/>
        <w:numPr>
          <w:numId w:val="1002"/>
          <w:ilvl w:val="0"/>
        </w:numPr>
      </w:pPr>
      <w:r>
        <w:t xml:space="preserve">A recognized post-graduate degree in business, econometrics, mathematics, science or a related discipline</w:t>
      </w:r>
    </w:p>
    <w:p>
      <w:pPr>
        <w:pStyle w:val="Compact"/>
        <w:numPr>
          <w:numId w:val="1002"/>
          <w:ilvl w:val="0"/>
        </w:numPr>
      </w:pPr>
      <w:r>
        <w:t xml:space="preserve">Collaborate within the Sales and Strategy and Effectiveness team along with the PWM Leadership Team and Wealth Shared Services to define the world class analyst practice, including</w:t>
      </w:r>
    </w:p>
    <w:p>
      <w:pPr>
        <w:pStyle w:val="Compact"/>
        <w:numPr>
          <w:numId w:val="1002"/>
          <w:ilvl w:val="0"/>
        </w:numPr>
      </w:pPr>
      <w:r>
        <w:t xml:space="preserve">Managing a team of centralized Business Analysts</w:t>
      </w:r>
    </w:p>
    <w:p>
      <w:pPr>
        <w:pStyle w:val="Compact"/>
        <w:numPr>
          <w:numId w:val="1002"/>
          <w:ilvl w:val="0"/>
        </w:numPr>
      </w:pPr>
      <w:r>
        <w:t xml:space="preserve">Bachelor degree or above with majority in finance, accounting, business administration or related</w:t>
      </w:r>
    </w:p>
    <w:p>
      <w:pPr>
        <w:pStyle w:val="Compact"/>
        <w:numPr>
          <w:numId w:val="1002"/>
          <w:ilvl w:val="0"/>
        </w:numPr>
      </w:pPr>
      <w:r>
        <w:t xml:space="preserve">Good communication skills in both English &amp; Mandarin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business-analysi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business-analys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2021-10-28T13:03:47Z</dcterms:created>
  <dcterms:modified xsi:type="dcterms:W3CDTF">2021-10-28T13:03:47Z</dcterms:modified>
</cp:coreProperties>
</file>