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https://www.velvetjobs.com/job-descriptions/manager-automation</w:t>
        </w:r>
      </w:hyperlink>
    </w:p>
    <w:p>
      <w:pPr>
        <w:pStyle w:val="Heading1"/>
      </w:pPr>
      <w:bookmarkStart w:id="21" w:name="example-of-manager-automation-job-description"/>
      <w:r>
        <w:t xml:space="preserve">Example of Manager, Automation Job Description</w:t>
      </w:r>
      <w:bookmarkEnd w:id="21"/>
    </w:p>
    <w:p>
      <w:pPr>
        <w:pStyle w:val="Compact"/>
      </w:pPr>
      <w:r>
        <w:t xml:space="preserve">Our innovative and growing company is hiring for a manager, automation. Thank you in advance for taking a look at the list of responsibilities and qualifications. We look forward to reviewing your resume.</w:t>
      </w:r>
    </w:p>
    <w:p>
      <w:pPr>
        <w:pStyle w:val="Heading2"/>
      </w:pPr>
      <w:bookmarkStart w:id="22" w:name="responsibilities-for-manager-automation"/>
      <w:r>
        <w:t xml:space="preserve">Responsibilities for manager, automation</w:t>
      </w:r>
      <w:bookmarkEnd w:id="22"/>
    </w:p>
    <w:p>
      <w:pPr>
        <w:pStyle w:val="Compact"/>
        <w:numPr>
          <w:numId w:val="1001"/>
          <w:ilvl w:val="0"/>
        </w:numPr>
      </w:pPr>
      <w:r>
        <w:t xml:space="preserve">Maintenance schedule/spares for the test machines/jigs</w:t>
      </w:r>
    </w:p>
    <w:p>
      <w:pPr>
        <w:pStyle w:val="Compact"/>
        <w:numPr>
          <w:numId w:val="1001"/>
          <w:ilvl w:val="0"/>
        </w:numPr>
      </w:pPr>
      <w:r>
        <w:t xml:space="preserve">Outsourcing of Test Tools/Jigs</w:t>
      </w:r>
    </w:p>
    <w:p>
      <w:pPr>
        <w:pStyle w:val="Compact"/>
        <w:numPr>
          <w:numId w:val="1001"/>
          <w:ilvl w:val="0"/>
        </w:numPr>
      </w:pPr>
      <w:r>
        <w:t xml:space="preserve">Compatibility so as to easily integrate into a team</w:t>
      </w:r>
    </w:p>
    <w:p>
      <w:pPr>
        <w:pStyle w:val="Compact"/>
        <w:numPr>
          <w:numId w:val="1001"/>
          <w:ilvl w:val="0"/>
        </w:numPr>
      </w:pPr>
      <w:r>
        <w:t xml:space="preserve">Capabilities to work with an important level of autonomy</w:t>
      </w:r>
    </w:p>
    <w:p>
      <w:pPr>
        <w:pStyle w:val="Compact"/>
        <w:numPr>
          <w:numId w:val="1001"/>
          <w:ilvl w:val="0"/>
        </w:numPr>
      </w:pPr>
      <w:r>
        <w:t xml:space="preserve">Monitor and maintain the Global Commercial data tables, including restructure if needed</w:t>
      </w:r>
    </w:p>
    <w:p>
      <w:pPr>
        <w:pStyle w:val="Compact"/>
        <w:numPr>
          <w:numId w:val="1001"/>
          <w:ilvl w:val="0"/>
        </w:numPr>
      </w:pPr>
      <w:r>
        <w:t xml:space="preserve">Support the overall RBIS Organization in extending and innovating our big data and analytic capabilities</w:t>
      </w:r>
    </w:p>
    <w:p>
      <w:pPr>
        <w:pStyle w:val="Compact"/>
        <w:numPr>
          <w:numId w:val="1001"/>
          <w:ilvl w:val="0"/>
        </w:numPr>
      </w:pPr>
      <w:r>
        <w:t xml:space="preserve">Participate in efforts to maintain quality, coverage and relevancy of reporting while streamlining and automating the report creation process</w:t>
      </w:r>
    </w:p>
    <w:p>
      <w:pPr>
        <w:pStyle w:val="Compact"/>
        <w:numPr>
          <w:numId w:val="1001"/>
          <w:ilvl w:val="0"/>
        </w:numPr>
      </w:pPr>
      <w:r>
        <w:t xml:space="preserve">Collaborate with business leaders and users to ensure that our data sources meet the necessary requirements and serve as the subject matter expert for researching and correcting complicated data integrity issues as they arise</w:t>
      </w:r>
    </w:p>
    <w:p>
      <w:pPr>
        <w:pStyle w:val="Compact"/>
        <w:numPr>
          <w:numId w:val="1001"/>
          <w:ilvl w:val="0"/>
        </w:numPr>
      </w:pPr>
      <w:r>
        <w:t xml:space="preserve">Work with the legal department on intellectual property management</w:t>
      </w:r>
    </w:p>
    <w:p>
      <w:pPr>
        <w:pStyle w:val="Compact"/>
        <w:numPr>
          <w:numId w:val="1001"/>
          <w:ilvl w:val="0"/>
        </w:numPr>
      </w:pPr>
      <w:r>
        <w:t xml:space="preserve">Automation project lead for integrated capital equipment programs</w:t>
      </w:r>
    </w:p>
    <w:p>
      <w:pPr>
        <w:pStyle w:val="Heading2"/>
      </w:pPr>
      <w:bookmarkStart w:id="23" w:name="qualifications-for-manager-automation"/>
      <w:r>
        <w:t xml:space="preserve">Qualifications for manager, automation</w:t>
      </w:r>
      <w:bookmarkEnd w:id="23"/>
    </w:p>
    <w:p>
      <w:pPr>
        <w:pStyle w:val="Compact"/>
        <w:numPr>
          <w:numId w:val="1002"/>
          <w:ilvl w:val="0"/>
        </w:numPr>
      </w:pPr>
      <w:r>
        <w:t xml:space="preserve">Strong verbal and written communication skills, established leadership skills, and a team-player mentality</w:t>
      </w:r>
    </w:p>
    <w:p>
      <w:pPr>
        <w:pStyle w:val="Compact"/>
        <w:numPr>
          <w:numId w:val="1002"/>
          <w:ilvl w:val="0"/>
        </w:numPr>
      </w:pPr>
      <w:r>
        <w:t xml:space="preserve">Bachelor’s degree in electronic/electrical Engineering or related engineering field</w:t>
      </w:r>
    </w:p>
    <w:p>
      <w:pPr>
        <w:pStyle w:val="Compact"/>
        <w:numPr>
          <w:numId w:val="1002"/>
          <w:ilvl w:val="0"/>
        </w:numPr>
      </w:pPr>
      <w:r>
        <w:t xml:space="preserve">Working knowledge of process upgrades involving PLC, HMI, or SCADA systems</w:t>
      </w:r>
    </w:p>
    <w:p>
      <w:pPr>
        <w:pStyle w:val="Compact"/>
        <w:numPr>
          <w:numId w:val="1002"/>
          <w:ilvl w:val="0"/>
        </w:numPr>
      </w:pPr>
      <w:r>
        <w:t xml:space="preserve">Strong leadership, organizational planning and project management skills, in addition to technical knowledge are required to interact with multi-disciplinary teams</w:t>
      </w:r>
    </w:p>
    <w:p>
      <w:pPr>
        <w:pStyle w:val="Compact"/>
        <w:numPr>
          <w:numId w:val="1002"/>
          <w:ilvl w:val="0"/>
        </w:numPr>
      </w:pPr>
      <w:r>
        <w:t xml:space="preserve">Excellent interpersonal and communication skills (written and oral) in order to lead direct reports, interface across management levels and departments</w:t>
      </w:r>
    </w:p>
    <w:p>
      <w:pPr>
        <w:pStyle w:val="Compact"/>
        <w:numPr>
          <w:numId w:val="1002"/>
          <w:ilvl w:val="0"/>
        </w:numPr>
      </w:pPr>
      <w:r>
        <w:t xml:space="preserve">Strong self accountability and result orientation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2021-10-28T13:16:52Z</dcterms:created>
  <dcterms:modified xsi:type="dcterms:W3CDTF">2021-10-28T13:16:52Z</dcterms:modified>
</cp:coreProperties>
</file>