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https://www.velvetjobs.com/job-descriptions/manager-audit</w:t>
        </w:r>
      </w:hyperlink>
    </w:p>
    <w:p>
      <w:pPr>
        <w:pStyle w:val="Heading1"/>
      </w:pPr>
      <w:bookmarkStart w:id="21" w:name="example-of-manager-audit-job-description"/>
      <w:r>
        <w:t xml:space="preserve">Example of Manager, Audit Job Description</w:t>
      </w:r>
      <w:bookmarkEnd w:id="21"/>
    </w:p>
    <w:p>
      <w:pPr>
        <w:pStyle w:val="Compact"/>
      </w:pPr>
      <w:r>
        <w:t xml:space="preserve">Our innovative and growing company is looking to fill the role of manager, audit. To join our growing team, please review the list of responsibilities and qualifications.</w:t>
      </w:r>
    </w:p>
    <w:p>
      <w:pPr>
        <w:pStyle w:val="Heading2"/>
      </w:pPr>
      <w:bookmarkStart w:id="22" w:name="responsibilities-for-manager-audit"/>
      <w:r>
        <w:t xml:space="preserve">Responsibilities for manager,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employee account reviews</w:t>
      </w:r>
    </w:p>
    <w:p>
      <w:pPr>
        <w:pStyle w:val="Compact"/>
        <w:numPr>
          <w:numId w:val="1001"/>
          <w:ilvl w:val="0"/>
        </w:numPr>
      </w:pPr>
      <w:r>
        <w:t xml:space="preserve">Participate or Oversee the completion of the overall audit process, including execution of the audit plans, development of appropriate audit programs, on-going client communications, and audit report writing</w:t>
      </w:r>
    </w:p>
    <w:p>
      <w:pPr>
        <w:pStyle w:val="Compact"/>
        <w:numPr>
          <w:numId w:val="1001"/>
          <w:ilvl w:val="0"/>
        </w:numPr>
      </w:pPr>
      <w:r>
        <w:t xml:space="preserve">Present objective and independent audit opinion on the adequacy of internal controls</w:t>
      </w:r>
    </w:p>
    <w:p>
      <w:pPr>
        <w:pStyle w:val="Compact"/>
        <w:numPr>
          <w:numId w:val="1001"/>
          <w:ilvl w:val="0"/>
        </w:numPr>
      </w:pPr>
      <w:r>
        <w:t xml:space="preserve">Assist in managing stakeholders through development of audit findings identification and development of papers on key themes, issues and emerging risks</w:t>
      </w:r>
    </w:p>
    <w:p>
      <w:pPr>
        <w:pStyle w:val="Compact"/>
        <w:numPr>
          <w:numId w:val="1001"/>
          <w:ilvl w:val="0"/>
        </w:numPr>
      </w:pPr>
      <w:r>
        <w:t xml:space="preserve">Lead/Contribute to the completion of the overall audit process, including the execution of the annual audit plan</w:t>
      </w:r>
    </w:p>
    <w:p>
      <w:pPr>
        <w:pStyle w:val="Compact"/>
        <w:numPr>
          <w:numId w:val="1001"/>
          <w:ilvl w:val="0"/>
        </w:numPr>
      </w:pPr>
      <w:r>
        <w:t xml:space="preserve">Manage certain administrative functions such as development and maintenance of the Audit website</w:t>
      </w:r>
    </w:p>
    <w:p>
      <w:pPr>
        <w:pStyle w:val="Compact"/>
        <w:numPr>
          <w:numId w:val="1001"/>
          <w:ilvl w:val="0"/>
        </w:numPr>
      </w:pPr>
      <w:r>
        <w:t xml:space="preserve">Oversees the effective and timely completion of assigned portions of the audit plan</w:t>
      </w:r>
    </w:p>
    <w:p>
      <w:pPr>
        <w:pStyle w:val="Compact"/>
        <w:numPr>
          <w:numId w:val="1001"/>
          <w:ilvl w:val="0"/>
        </w:numPr>
      </w:pPr>
      <w:r>
        <w:t xml:space="preserve">Prepare reports and make presentations to various management levels concerning the site/regional internal audit program</w:t>
      </w:r>
    </w:p>
    <w:p>
      <w:pPr>
        <w:pStyle w:val="Compact"/>
        <w:numPr>
          <w:numId w:val="1001"/>
          <w:ilvl w:val="0"/>
        </w:numPr>
      </w:pPr>
      <w:r>
        <w:t xml:space="preserve">Work closely with management to promptly resolve problems that may arise and build trust</w:t>
      </w:r>
    </w:p>
    <w:p>
      <w:pPr>
        <w:pStyle w:val="Compact"/>
        <w:numPr>
          <w:numId w:val="1001"/>
          <w:ilvl w:val="0"/>
        </w:numPr>
      </w:pPr>
      <w:r>
        <w:t xml:space="preserve">Perform administrative tasks related to audit staff and interns, including onboarding and time tracking</w:t>
      </w:r>
    </w:p>
    <w:p>
      <w:pPr>
        <w:pStyle w:val="Heading2"/>
      </w:pPr>
      <w:bookmarkStart w:id="23" w:name="qualifications-for-manager-audit"/>
      <w:r>
        <w:t xml:space="preserve">Qualifications for manager,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key projects for C-suite executives</w:t>
      </w:r>
    </w:p>
    <w:p>
      <w:pPr>
        <w:pStyle w:val="Compact"/>
        <w:numPr>
          <w:numId w:val="1002"/>
          <w:ilvl w:val="0"/>
        </w:numPr>
      </w:pPr>
      <w:r>
        <w:t xml:space="preserve">Industry Specific experience with local and state governments is required</w:t>
      </w:r>
    </w:p>
    <w:p>
      <w:pPr>
        <w:pStyle w:val="Compact"/>
        <w:numPr>
          <w:numId w:val="1002"/>
          <w:ilvl w:val="0"/>
        </w:numPr>
      </w:pPr>
      <w:r>
        <w:t xml:space="preserve">Trading experience in capital markets products would be considered an asset</w:t>
      </w:r>
    </w:p>
    <w:p>
      <w:pPr>
        <w:pStyle w:val="Compact"/>
        <w:numPr>
          <w:numId w:val="1002"/>
          <w:ilvl w:val="0"/>
        </w:numPr>
      </w:pPr>
      <w:r>
        <w:t xml:space="preserve">Strong understanding of capital markets products (Equity, Fixed Income, Derivatives, Options, Money Market, Foreign Exchange) would be considered an asset</w:t>
      </w:r>
    </w:p>
    <w:p>
      <w:pPr>
        <w:pStyle w:val="Compact"/>
        <w:numPr>
          <w:numId w:val="1002"/>
          <w:ilvl w:val="0"/>
        </w:numPr>
      </w:pPr>
      <w:r>
        <w:t xml:space="preserve">5-7+ years of progressive audit experience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end to end audit process, security, controls programs, business processes, tools and policies and a broad background in helping others to interpret audit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2021-10-28T18:36:03Z</dcterms:created>
  <dcterms:modified xsi:type="dcterms:W3CDTF">2021-10-28T18:36:03Z</dcterms:modified>
</cp:coreProperties>
</file>