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https://www.velvetjobs.com/job-descriptions/manager-audit</w:t>
        </w:r>
      </w:hyperlink>
    </w:p>
    <w:p>
      <w:pPr>
        <w:pStyle w:val="Heading1"/>
      </w:pPr>
      <w:bookmarkStart w:id="21" w:name="example-of-manager-audit-job-description"/>
      <w:r>
        <w:t xml:space="preserve">Example of Manager, Audit Job Description</w:t>
      </w:r>
      <w:bookmarkEnd w:id="21"/>
    </w:p>
    <w:p>
      <w:pPr>
        <w:pStyle w:val="Compact"/>
      </w:pPr>
      <w:r>
        <w:t xml:space="preserve">Our growing company is hiring for a manager, audit.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audit"/>
      <w:r>
        <w:t xml:space="preserve">Responsibilities for manager, audit</w:t>
      </w:r>
      <w:bookmarkEnd w:id="22"/>
    </w:p>
    <w:p>
      <w:pPr>
        <w:pStyle w:val="Compact"/>
        <w:numPr>
          <w:numId w:val="1001"/>
          <w:ilvl w:val="0"/>
        </w:numPr>
      </w:pPr>
      <w:r>
        <w:t xml:space="preserve">Participate in client meetings, presentations and proposal development</w:t>
      </w:r>
    </w:p>
    <w:p>
      <w:pPr>
        <w:pStyle w:val="Compact"/>
        <w:numPr>
          <w:numId w:val="1001"/>
          <w:ilvl w:val="0"/>
        </w:numPr>
      </w:pPr>
      <w:r>
        <w:t xml:space="preserve">Develop and execute annual audit plans focused on the most significant risks in the audit universes</w:t>
      </w:r>
    </w:p>
    <w:p>
      <w:pPr>
        <w:pStyle w:val="Compact"/>
        <w:numPr>
          <w:numId w:val="1001"/>
          <w:ilvl w:val="0"/>
        </w:numPr>
      </w:pPr>
      <w:r>
        <w:t xml:space="preserve">Manage multiple, simultaneous risk-based audits, including operational and integrated audits, to achieve overall engagement objectives</w:t>
      </w:r>
    </w:p>
    <w:p>
      <w:pPr>
        <w:pStyle w:val="Compact"/>
        <w:numPr>
          <w:numId w:val="1001"/>
          <w:ilvl w:val="0"/>
        </w:numPr>
      </w:pPr>
      <w:r>
        <w:t xml:space="preserve">Manage team through project fieldwork, monitor progress of engagements and report status to the Director</w:t>
      </w:r>
    </w:p>
    <w:p>
      <w:pPr>
        <w:pStyle w:val="Compact"/>
        <w:numPr>
          <w:numId w:val="1001"/>
          <w:ilvl w:val="0"/>
        </w:numPr>
      </w:pPr>
      <w:r>
        <w:t xml:space="preserve">Actively participate in continuous improvement initiatives and updating procedures</w:t>
      </w:r>
    </w:p>
    <w:p>
      <w:pPr>
        <w:pStyle w:val="Compact"/>
        <w:numPr>
          <w:numId w:val="1001"/>
          <w:ilvl w:val="0"/>
        </w:numPr>
      </w:pPr>
      <w:r>
        <w:t xml:space="preserve">Receive general instructions for non-standard analyses and projects</w:t>
      </w:r>
    </w:p>
    <w:p>
      <w:pPr>
        <w:pStyle w:val="Compact"/>
        <w:numPr>
          <w:numId w:val="1001"/>
          <w:ilvl w:val="0"/>
        </w:numPr>
      </w:pPr>
      <w:r>
        <w:t xml:space="preserve">Provide senior and field leadership/management with insightful, accurate information regarding the condition of controls and improvement opportunities</w:t>
      </w:r>
    </w:p>
    <w:p>
      <w:pPr>
        <w:pStyle w:val="Compact"/>
        <w:numPr>
          <w:numId w:val="1001"/>
          <w:ilvl w:val="0"/>
        </w:numPr>
      </w:pPr>
      <w:r>
        <w:t xml:space="preserve">Ensure all audit program steps are adequately addressed</w:t>
      </w:r>
    </w:p>
    <w:p>
      <w:pPr>
        <w:pStyle w:val="Compact"/>
        <w:numPr>
          <w:numId w:val="1001"/>
          <w:ilvl w:val="0"/>
        </w:numPr>
      </w:pPr>
      <w:r>
        <w:t xml:space="preserve">Ensure projects are completed within negotiated budgets and due dates</w:t>
      </w:r>
    </w:p>
    <w:p>
      <w:pPr>
        <w:pStyle w:val="Compact"/>
        <w:numPr>
          <w:numId w:val="1001"/>
          <w:ilvl w:val="0"/>
        </w:numPr>
      </w:pPr>
      <w:r>
        <w:t xml:space="preserve">Advise various finance groups and maintain compliance according to SOX</w:t>
      </w:r>
    </w:p>
    <w:p>
      <w:pPr>
        <w:pStyle w:val="Heading2"/>
      </w:pPr>
      <w:bookmarkStart w:id="23" w:name="qualifications-for-manager-audit"/>
      <w:r>
        <w:t xml:space="preserve">Qualifications for manager, audit</w:t>
      </w:r>
      <w:bookmarkEnd w:id="23"/>
    </w:p>
    <w:p>
      <w:pPr>
        <w:pStyle w:val="Compact"/>
        <w:numPr>
          <w:numId w:val="1002"/>
          <w:ilvl w:val="0"/>
        </w:numPr>
      </w:pPr>
      <w:r>
        <w:t xml:space="preserve">Ability to generate ideas and think "outside-the-box" for creative training solutions</w:t>
      </w:r>
    </w:p>
    <w:p>
      <w:pPr>
        <w:pStyle w:val="Compact"/>
        <w:numPr>
          <w:numId w:val="1002"/>
          <w:ilvl w:val="0"/>
        </w:numPr>
      </w:pPr>
      <w:r>
        <w:t xml:space="preserve">Minimum 5 years of audit experience in public accounting with a top 20 firm serving manufacturers and distributors or for-profit private equity-owned enterprises required</w:t>
      </w:r>
    </w:p>
    <w:p>
      <w:pPr>
        <w:pStyle w:val="Compact"/>
        <w:numPr>
          <w:numId w:val="1002"/>
          <w:ilvl w:val="0"/>
        </w:numPr>
      </w:pPr>
      <w:r>
        <w:t xml:space="preserve">Currently located or willing to relocate to Dallas, TX</w:t>
      </w:r>
    </w:p>
    <w:p>
      <w:pPr>
        <w:pStyle w:val="Compact"/>
        <w:numPr>
          <w:numId w:val="1002"/>
          <w:ilvl w:val="0"/>
        </w:numPr>
      </w:pPr>
      <w:r>
        <w:t xml:space="preserve">Advanced Audit skills</w:t>
      </w:r>
    </w:p>
    <w:p>
      <w:pPr>
        <w:pStyle w:val="Compact"/>
        <w:numPr>
          <w:numId w:val="1002"/>
          <w:ilvl w:val="0"/>
        </w:numPr>
      </w:pPr>
      <w:r>
        <w:t xml:space="preserve">Experience with audit administration and GRC software including TeamMate, Archer GRC</w:t>
      </w:r>
    </w:p>
    <w:p>
      <w:pPr>
        <w:pStyle w:val="Compact"/>
        <w:numPr>
          <w:numId w:val="1002"/>
          <w:ilvl w:val="0"/>
        </w:numPr>
      </w:pPr>
      <w:r>
        <w:t xml:space="preserve">8+ years of experience in a related role with experience in business, functional and people management, with proven abilities in taking responsibility for executing concurrently on a portfolio of high quality deliverables to stakeholders according to strict timetables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2021-10-28T13:35:16Z</dcterms:created>
  <dcterms:modified xsi:type="dcterms:W3CDTF">2021-10-28T13:35:16Z</dcterms:modified>
</cp:coreProperties>
</file>