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https://www.velvetjobs.com/job-descriptions/manager-associate</w:t>
        </w:r>
      </w:hyperlink>
    </w:p>
    <w:p>
      <w:pPr>
        <w:pStyle w:val="Heading1"/>
      </w:pPr>
      <w:bookmarkStart w:id="21" w:name="example-of-manager-associate-job-description"/>
      <w:r>
        <w:t xml:space="preserve">Example of Manager Associate Job Description</w:t>
      </w:r>
      <w:bookmarkEnd w:id="21"/>
    </w:p>
    <w:p>
      <w:pPr>
        <w:pStyle w:val="Compact"/>
      </w:pPr>
      <w:r>
        <w:t xml:space="preserve">Our company is growing rapidly and is looking to fill the role of manager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associate"/>
      <w:r>
        <w:t xml:space="preserve">Responsibilities for manager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Review, understand and have ability to discuss fund PPMs/OMs and trade documents</w:t>
      </w:r>
    </w:p>
    <w:p>
      <w:pPr>
        <w:pStyle w:val="Compact"/>
        <w:numPr>
          <w:numId w:val="1001"/>
          <w:ilvl w:val="0"/>
        </w:numPr>
      </w:pPr>
      <w:r>
        <w:t xml:space="preserve">Act as point of contact for priority fund investors and manager</w:t>
      </w:r>
    </w:p>
    <w:p>
      <w:pPr>
        <w:pStyle w:val="Compact"/>
        <w:numPr>
          <w:numId w:val="1001"/>
          <w:ilvl w:val="0"/>
        </w:numPr>
      </w:pPr>
      <w:r>
        <w:t xml:space="preserve">Ability to handle and resolve escalated items</w:t>
      </w:r>
    </w:p>
    <w:p>
      <w:pPr>
        <w:pStyle w:val="Compact"/>
        <w:numPr>
          <w:numId w:val="1001"/>
          <w:ilvl w:val="0"/>
        </w:numPr>
      </w:pPr>
      <w:r>
        <w:t xml:space="preserve">Coordinate new client business meetings, clear communication of launch or conversion requirements</w:t>
      </w:r>
    </w:p>
    <w:p>
      <w:pPr>
        <w:pStyle w:val="Compact"/>
        <w:numPr>
          <w:numId w:val="1001"/>
          <w:ilvl w:val="0"/>
        </w:numPr>
      </w:pPr>
      <w:r>
        <w:t xml:space="preserve">Ability to analyze, establish and review new client launch and conversion fund data in database</w:t>
      </w:r>
    </w:p>
    <w:p>
      <w:pPr>
        <w:pStyle w:val="Compact"/>
        <w:numPr>
          <w:numId w:val="1001"/>
          <w:ilvl w:val="0"/>
        </w:numPr>
      </w:pPr>
      <w:r>
        <w:t xml:space="preserve">Review/Validate investor statements against accounting information and distribute investor statements</w:t>
      </w:r>
    </w:p>
    <w:p>
      <w:pPr>
        <w:pStyle w:val="Compact"/>
        <w:numPr>
          <w:numId w:val="1001"/>
          <w:ilvl w:val="0"/>
        </w:numPr>
      </w:pPr>
      <w:r>
        <w:t xml:space="preserve">Review/approve and release wires and maintain wire instructions</w:t>
      </w:r>
    </w:p>
    <w:p>
      <w:pPr>
        <w:pStyle w:val="Compact"/>
        <w:numPr>
          <w:numId w:val="1001"/>
          <w:ilvl w:val="0"/>
        </w:numPr>
      </w:pPr>
      <w:r>
        <w:t xml:space="preserve">Review/process investor transactions in accordance with the Fund’s offering documents</w:t>
      </w:r>
    </w:p>
    <w:p>
      <w:pPr>
        <w:pStyle w:val="Compact"/>
        <w:numPr>
          <w:numId w:val="1001"/>
          <w:ilvl w:val="0"/>
        </w:numPr>
      </w:pPr>
      <w:r>
        <w:t xml:space="preserve">Review and distribute reports to accounting/fund managers/investors</w:t>
      </w:r>
    </w:p>
    <w:p>
      <w:pPr>
        <w:pStyle w:val="Compact"/>
        <w:numPr>
          <w:numId w:val="1001"/>
          <w:ilvl w:val="0"/>
        </w:numPr>
      </w:pPr>
      <w:r>
        <w:t xml:space="preserve">Performance Letters, K1’s, audited financial statements,etc</w:t>
      </w:r>
    </w:p>
    <w:p>
      <w:pPr>
        <w:pStyle w:val="Heading2"/>
      </w:pPr>
      <w:bookmarkStart w:id="23" w:name="qualifications-for-manager-associate"/>
      <w:r>
        <w:t xml:space="preserve">Qualifications for manager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guiding a globally-distributed virtual team</w:t>
      </w:r>
    </w:p>
    <w:p>
      <w:pPr>
        <w:pStyle w:val="Compact"/>
        <w:numPr>
          <w:numId w:val="1002"/>
          <w:ilvl w:val="0"/>
        </w:numPr>
      </w:pPr>
      <w:r>
        <w:t xml:space="preserve">Solid understanding of the value of unit and functional tests</w:t>
      </w:r>
    </w:p>
    <w:p>
      <w:pPr>
        <w:pStyle w:val="Compact"/>
        <w:numPr>
          <w:numId w:val="1002"/>
          <w:ilvl w:val="0"/>
        </w:numPr>
      </w:pPr>
      <w:r>
        <w:t xml:space="preserve">Experience working on a community-based projects or in an open source environment</w:t>
      </w:r>
    </w:p>
    <w:p>
      <w:pPr>
        <w:pStyle w:val="Compact"/>
        <w:numPr>
          <w:numId w:val="1002"/>
          <w:ilvl w:val="0"/>
        </w:numPr>
      </w:pPr>
      <w:r>
        <w:t xml:space="preserve">Proven track record of accurate scoping and assessment of requirements, resulting in on time delivery</w:t>
      </w:r>
    </w:p>
    <w:p>
      <w:pPr>
        <w:pStyle w:val="Compact"/>
        <w:numPr>
          <w:numId w:val="1002"/>
          <w:ilvl w:val="0"/>
        </w:numPr>
      </w:pPr>
      <w:r>
        <w:t xml:space="preserve">Ability to make complex decisions and guide team to consensus or other definitive outcomes</w:t>
      </w:r>
    </w:p>
    <w:p>
      <w:pPr>
        <w:pStyle w:val="Compact"/>
        <w:numPr>
          <w:numId w:val="1002"/>
          <w:ilvl w:val="0"/>
        </w:numPr>
      </w:pPr>
      <w:r>
        <w:t xml:space="preserve">Not Ready to Apply? Join Our Talent Community!!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2021-10-28T18:34:24Z</dcterms:created>
  <dcterms:modified xsi:type="dcterms:W3CDTF">2021-10-28T18:34:24Z</dcterms:modified>
</cp:coreProperties>
</file>