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https://www.velvetjobs.com/job-descriptions/manager-associate-director</w:t>
        </w:r>
      </w:hyperlink>
    </w:p>
    <w:p>
      <w:pPr>
        <w:pStyle w:val="Heading1"/>
      </w:pPr>
      <w:bookmarkStart w:id="21" w:name="example-of-manager-associate-director-job-description"/>
      <w:r>
        <w:t xml:space="preserve">Example of Manager / Associate Director Job Description</w:t>
      </w:r>
      <w:bookmarkEnd w:id="21"/>
    </w:p>
    <w:p>
      <w:pPr>
        <w:pStyle w:val="Compact"/>
      </w:pPr>
      <w:r>
        <w:t xml:space="preserve">Our growing company is hiring for a manager / associate director.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associate-director"/>
      <w:r>
        <w:t xml:space="preserve">Responsibilities for manager / associate director</w:t>
      </w:r>
      <w:bookmarkEnd w:id="22"/>
    </w:p>
    <w:p>
      <w:pPr>
        <w:pStyle w:val="Compact"/>
        <w:numPr>
          <w:numId w:val="1001"/>
          <w:ilvl w:val="0"/>
        </w:numPr>
      </w:pPr>
      <w:r>
        <w:t xml:space="preserve">Execute on appropriate communication mechanisms (web/email/conference) to ensure partners are always fully informed of MA/ERS products/services/requirements</w:t>
      </w:r>
    </w:p>
    <w:p>
      <w:pPr>
        <w:pStyle w:val="Compact"/>
        <w:numPr>
          <w:numId w:val="1001"/>
          <w:ilvl w:val="0"/>
        </w:numPr>
      </w:pPr>
      <w:r>
        <w:t xml:space="preserve">Ensure partners are trained and certified to ERS standards and identify improvements areas</w:t>
      </w:r>
    </w:p>
    <w:p>
      <w:pPr>
        <w:pStyle w:val="Compact"/>
        <w:numPr>
          <w:numId w:val="1001"/>
          <w:ilvl w:val="0"/>
        </w:numPr>
      </w:pPr>
      <w:r>
        <w:t xml:space="preserve">Account manage existing partner relationships ensuring that the required SLAs, quality standards and MCO standards for 3rd parties are being achieved</w:t>
      </w:r>
    </w:p>
    <w:p>
      <w:pPr>
        <w:pStyle w:val="Compact"/>
        <w:numPr>
          <w:numId w:val="1001"/>
          <w:ilvl w:val="0"/>
        </w:numPr>
      </w:pPr>
      <w:r>
        <w:t xml:space="preserve">Identify and develop a strategic partner group and leverage those relationship to develop go to market plans to increase sales and revenue from those partners</w:t>
      </w:r>
    </w:p>
    <w:p>
      <w:pPr>
        <w:pStyle w:val="Compact"/>
        <w:numPr>
          <w:numId w:val="1001"/>
          <w:ilvl w:val="0"/>
        </w:numPr>
      </w:pPr>
      <w:r>
        <w:t xml:space="preserve">Manage the partner pipeline</w:t>
      </w:r>
    </w:p>
    <w:p>
      <w:pPr>
        <w:pStyle w:val="Compact"/>
        <w:numPr>
          <w:numId w:val="1001"/>
          <w:ilvl w:val="0"/>
        </w:numPr>
      </w:pPr>
      <w:r>
        <w:t xml:space="preserve">Establish in conjunction with Sales a strategy for leveraging partners to generate incremental sales</w:t>
      </w:r>
    </w:p>
    <w:p>
      <w:pPr>
        <w:pStyle w:val="Compact"/>
        <w:numPr>
          <w:numId w:val="1001"/>
          <w:ilvl w:val="0"/>
        </w:numPr>
      </w:pPr>
      <w:r>
        <w:t xml:space="preserve">Take a lead in establishing an annual sales target from third parties and then work with MA sales to achieve this target</w:t>
      </w:r>
    </w:p>
    <w:p>
      <w:pPr>
        <w:pStyle w:val="Compact"/>
        <w:numPr>
          <w:numId w:val="1001"/>
          <w:ilvl w:val="0"/>
        </w:numPr>
      </w:pPr>
      <w:r>
        <w:t xml:space="preserve">Work with individual sales professionals and ERS implementation services to provide partner based solutions where appropriate</w:t>
      </w:r>
    </w:p>
    <w:p>
      <w:pPr>
        <w:pStyle w:val="Compact"/>
        <w:numPr>
          <w:numId w:val="1001"/>
          <w:ilvl w:val="0"/>
        </w:numPr>
      </w:pPr>
      <w:r>
        <w:t xml:space="preserve">Negotiate with partners for best financial arrangement in the individual contracts</w:t>
      </w:r>
    </w:p>
    <w:p>
      <w:pPr>
        <w:pStyle w:val="Compact"/>
        <w:numPr>
          <w:numId w:val="1001"/>
          <w:ilvl w:val="0"/>
        </w:numPr>
      </w:pPr>
      <w:r>
        <w:t xml:space="preserve">Previous management experience including but not limited to implementation and release management of technology platforms</w:t>
      </w:r>
    </w:p>
    <w:p>
      <w:pPr>
        <w:pStyle w:val="Heading2"/>
      </w:pPr>
      <w:bookmarkStart w:id="23" w:name="qualifications-for-manager-associate-director"/>
      <w:r>
        <w:t xml:space="preserve">Qualifications for manager / associate director</w:t>
      </w:r>
      <w:bookmarkEnd w:id="23"/>
    </w:p>
    <w:p>
      <w:pPr>
        <w:pStyle w:val="Compact"/>
        <w:numPr>
          <w:numId w:val="1002"/>
          <w:ilvl w:val="0"/>
        </w:numPr>
      </w:pPr>
      <w:r>
        <w:t xml:space="preserve">Experience of dealing with commercial, financial and contractual arrangements on similar frameworks would be desirable</w:t>
      </w:r>
    </w:p>
    <w:p>
      <w:pPr>
        <w:pStyle w:val="Compact"/>
        <w:numPr>
          <w:numId w:val="1002"/>
          <w:ilvl w:val="0"/>
        </w:numPr>
      </w:pPr>
      <w:r>
        <w:t xml:space="preserve">Experience in alliancing, partnering and D&amp;B projects preferred</w:t>
      </w:r>
    </w:p>
    <w:p>
      <w:pPr>
        <w:pStyle w:val="Compact"/>
        <w:numPr>
          <w:numId w:val="1002"/>
          <w:ilvl w:val="0"/>
        </w:numPr>
      </w:pPr>
      <w:r>
        <w:t xml:space="preserve">Motivation of self and others</w:t>
      </w:r>
    </w:p>
    <w:p>
      <w:pPr>
        <w:pStyle w:val="Compact"/>
        <w:numPr>
          <w:numId w:val="1002"/>
          <w:ilvl w:val="0"/>
        </w:numPr>
      </w:pPr>
      <w:r>
        <w:t xml:space="preserve">You will be a result driven motivated individual with the ability to communicate clearly and effectively at all levels</w:t>
      </w:r>
    </w:p>
    <w:p>
      <w:pPr>
        <w:pStyle w:val="Compact"/>
        <w:numPr>
          <w:numId w:val="1002"/>
          <w:ilvl w:val="0"/>
        </w:numPr>
      </w:pPr>
      <w:r>
        <w:t xml:space="preserve">Chartered Engineer status desirable</w:t>
      </w:r>
    </w:p>
    <w:p>
      <w:pPr>
        <w:pStyle w:val="Compact"/>
        <w:numPr>
          <w:numId w:val="1002"/>
          <w:ilvl w:val="0"/>
        </w:numPr>
      </w:pPr>
      <w:r>
        <w:t xml:space="preserve">Excellent knowledge of the mutual fund industry and the complete value chain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associate-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associate-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2021-10-28T18:39:52Z</dcterms:created>
  <dcterms:modified xsi:type="dcterms:W3CDTF">2021-10-28T18:39:52Z</dcterms:modified>
</cp:coreProperties>
</file>