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https://www.velvetjobs.com/job-descriptions/manager-analysis</w:t>
        </w:r>
      </w:hyperlink>
    </w:p>
    <w:p>
      <w:pPr>
        <w:pStyle w:val="Heading1"/>
      </w:pPr>
      <w:bookmarkStart w:id="21" w:name="example-of-manager-analysis-job-description"/>
      <w:r>
        <w:t xml:space="preserve">Example of Manager, Analysis Job Description</w:t>
      </w:r>
      <w:bookmarkEnd w:id="21"/>
    </w:p>
    <w:p>
      <w:pPr>
        <w:pStyle w:val="Compact"/>
      </w:pPr>
      <w:r>
        <w:t xml:space="preserve">Our innovative and growing company is hiring for a manager, analysis. To join our growing team, please review the list of responsibilities and qualifications.</w:t>
      </w:r>
    </w:p>
    <w:p>
      <w:pPr>
        <w:pStyle w:val="Heading2"/>
      </w:pPr>
      <w:bookmarkStart w:id="22" w:name="responsibilities-for-manager-analysis"/>
      <w:r>
        <w:t xml:space="preserve">Responsibilities for manager,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analysis on a wide array of operational topics in order to support and ensure delivery of goals relating to A14, D00 and flight completion</w:t>
      </w:r>
    </w:p>
    <w:p>
      <w:pPr>
        <w:pStyle w:val="Compact"/>
        <w:numPr>
          <w:numId w:val="1001"/>
          <w:ilvl w:val="0"/>
        </w:numPr>
      </w:pPr>
      <w:r>
        <w:t xml:space="preserve">Perform regression analysis to develop strategies and forecast operational results</w:t>
      </w:r>
    </w:p>
    <w:p>
      <w:pPr>
        <w:pStyle w:val="Compact"/>
        <w:numPr>
          <w:numId w:val="1001"/>
          <w:ilvl w:val="0"/>
        </w:numPr>
      </w:pPr>
      <w:r>
        <w:t xml:space="preserve">Utilize operational reports to identify opportunities based on trend results</w:t>
      </w:r>
    </w:p>
    <w:p>
      <w:pPr>
        <w:pStyle w:val="Compact"/>
        <w:numPr>
          <w:numId w:val="1001"/>
          <w:ilvl w:val="0"/>
        </w:numPr>
      </w:pPr>
      <w:r>
        <w:t xml:space="preserve">Respond to requests for analysis and prepare presentations for review by senior leadership</w:t>
      </w:r>
    </w:p>
    <w:p>
      <w:pPr>
        <w:pStyle w:val="Compact"/>
        <w:numPr>
          <w:numId w:val="1001"/>
          <w:ilvl w:val="0"/>
        </w:numPr>
      </w:pPr>
      <w:r>
        <w:t xml:space="preserve">Provide cost analysis for operational decisions to aid in course determination</w:t>
      </w:r>
    </w:p>
    <w:p>
      <w:pPr>
        <w:pStyle w:val="Compact"/>
        <w:numPr>
          <w:numId w:val="1001"/>
          <w:ilvl w:val="0"/>
        </w:numPr>
      </w:pPr>
      <w:r>
        <w:t xml:space="preserve">Provide industry benchmarking analysis and review findings with senior leadership</w:t>
      </w:r>
    </w:p>
    <w:p>
      <w:pPr>
        <w:pStyle w:val="Compact"/>
        <w:numPr>
          <w:numId w:val="1001"/>
          <w:ilvl w:val="0"/>
        </w:numPr>
      </w:pPr>
      <w:r>
        <w:t xml:space="preserve">Extract operational and financial data from various data system to support analysis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operational efficiency projects to reduce operating costs, fuel consumption, and emissions</w:t>
      </w:r>
    </w:p>
    <w:p>
      <w:pPr>
        <w:pStyle w:val="Compact"/>
        <w:numPr>
          <w:numId w:val="1001"/>
          <w:ilvl w:val="0"/>
        </w:numPr>
      </w:pPr>
      <w:r>
        <w:t xml:space="preserve">Develop, track, and report fuel efficiency KPIs and areas for improvement, to pertinent business units</w:t>
      </w:r>
    </w:p>
    <w:p>
      <w:pPr>
        <w:pStyle w:val="Compact"/>
        <w:numPr>
          <w:numId w:val="1001"/>
          <w:ilvl w:val="0"/>
        </w:numPr>
      </w:pPr>
      <w:r>
        <w:t xml:space="preserve">Support Fleet finance on fuel efficiency project, aircraft modifications</w:t>
      </w:r>
    </w:p>
    <w:p>
      <w:pPr>
        <w:pStyle w:val="Heading2"/>
      </w:pPr>
      <w:bookmarkStart w:id="23" w:name="qualifications-for-manager-analysis"/>
      <w:r>
        <w:t xml:space="preserve">Qualifications for manager,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Accredited member of an internationally recognized professional accounting organization</w:t>
      </w:r>
    </w:p>
    <w:p>
      <w:pPr>
        <w:pStyle w:val="Compact"/>
        <w:numPr>
          <w:numId w:val="1002"/>
          <w:ilvl w:val="0"/>
        </w:numPr>
      </w:pPr>
      <w:r>
        <w:t xml:space="preserve">Working experience / exposure in the field of management accounting/reporting and/or cost accounting will be preferred</w:t>
      </w:r>
    </w:p>
    <w:p>
      <w:pPr>
        <w:pStyle w:val="Compact"/>
        <w:numPr>
          <w:numId w:val="1002"/>
          <w:ilvl w:val="0"/>
        </w:numPr>
      </w:pPr>
      <w:r>
        <w:t xml:space="preserve">Software version management tools</w:t>
      </w:r>
    </w:p>
    <w:p>
      <w:pPr>
        <w:pStyle w:val="Compact"/>
        <w:numPr>
          <w:numId w:val="1002"/>
          <w:ilvl w:val="0"/>
        </w:numPr>
      </w:pPr>
      <w:r>
        <w:t xml:space="preserve">Master’s Degree in Computer Science, Engineering, Math, Statistics, Physics or a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quantitative analysis within a heavily regulated industry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software development lifecycle or an equivalent combination of education and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2021-10-28T18:39:23Z</dcterms:created>
  <dcterms:modified xsi:type="dcterms:W3CDTF">2021-10-28T18:39:23Z</dcterms:modified>
</cp:coreProperties>
</file>