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https://www.velvetjobs.com/job-descriptions/manager-advisory</w:t>
        </w:r>
      </w:hyperlink>
    </w:p>
    <w:p>
      <w:pPr>
        <w:pStyle w:val="Heading1"/>
      </w:pPr>
      <w:bookmarkStart w:id="21" w:name="example-of-manager-advisory-job-description"/>
      <w:r>
        <w:t xml:space="preserve">Example of Manager, Advisory Job Description</w:t>
      </w:r>
      <w:bookmarkEnd w:id="21"/>
    </w:p>
    <w:p>
      <w:pPr>
        <w:pStyle w:val="Compact"/>
      </w:pPr>
      <w:r>
        <w:t xml:space="preserve">Our growing company is hiring for a manager, advisory.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dvisory"/>
      <w:r>
        <w:t xml:space="preserve">Responsibilities for manager, advisory</w:t>
      </w:r>
      <w:bookmarkEnd w:id="22"/>
    </w:p>
    <w:p>
      <w:pPr>
        <w:pStyle w:val="Compact"/>
        <w:numPr>
          <w:numId w:val="1001"/>
          <w:ilvl w:val="0"/>
        </w:numPr>
      </w:pPr>
      <w:r>
        <w:t xml:space="preserve">Demonstrated ability to develop lasting relationships with senior executives of leading organizations</w:t>
      </w:r>
    </w:p>
    <w:p>
      <w:pPr>
        <w:pStyle w:val="Compact"/>
        <w:numPr>
          <w:numId w:val="1001"/>
          <w:ilvl w:val="0"/>
        </w:numPr>
      </w:pPr>
      <w:r>
        <w:t xml:space="preserve">Develop and manage the Enterprise Data Security Plan</w:t>
      </w:r>
    </w:p>
    <w:p>
      <w:pPr>
        <w:pStyle w:val="Compact"/>
        <w:numPr>
          <w:numId w:val="1001"/>
          <w:ilvl w:val="0"/>
        </w:numPr>
      </w:pPr>
      <w:r>
        <w:t xml:space="preserve">Develop and manage the Design and Implementation Standards for enterprise projects</w:t>
      </w:r>
    </w:p>
    <w:p>
      <w:pPr>
        <w:pStyle w:val="Compact"/>
        <w:numPr>
          <w:numId w:val="1001"/>
          <w:ilvl w:val="0"/>
        </w:numPr>
      </w:pPr>
      <w:r>
        <w:t xml:space="preserve">Establish a common data architecture and enterprise modeling</w:t>
      </w:r>
    </w:p>
    <w:p>
      <w:pPr>
        <w:pStyle w:val="Compact"/>
        <w:numPr>
          <w:numId w:val="1001"/>
          <w:ilvl w:val="0"/>
        </w:numPr>
      </w:pPr>
      <w:r>
        <w:t xml:space="preserve">Develop data and interoperability standards</w:t>
      </w:r>
    </w:p>
    <w:p>
      <w:pPr>
        <w:pStyle w:val="Compact"/>
        <w:numPr>
          <w:numId w:val="1001"/>
          <w:ilvl w:val="0"/>
        </w:numPr>
      </w:pPr>
      <w:r>
        <w:t xml:space="preserve">Develop, document, maintain and update the Information Architecture (IA) for the enterprise in accordance with the MITA Framework</w:t>
      </w:r>
    </w:p>
    <w:p>
      <w:pPr>
        <w:pStyle w:val="Compact"/>
        <w:numPr>
          <w:numId w:val="1001"/>
          <w:ilvl w:val="0"/>
        </w:numPr>
      </w:pPr>
      <w:r>
        <w:t xml:space="preserve">Document the Conceptual Data Model (CDM) component of the IA for the data and relationships used in the Medicaid Enterprise business processes</w:t>
      </w:r>
    </w:p>
    <w:p>
      <w:pPr>
        <w:pStyle w:val="Compact"/>
        <w:numPr>
          <w:numId w:val="1001"/>
          <w:ilvl w:val="0"/>
        </w:numPr>
      </w:pPr>
      <w:r>
        <w:t xml:space="preserve">Lead the documentation of the Logical Data Model (LDM) for the Medicaid Enterprise business processes, including entities, attributes, properties, relationships, definitions, domains, related standards, and entity- relationship diagrams (ERDs)</w:t>
      </w:r>
    </w:p>
    <w:p>
      <w:pPr>
        <w:pStyle w:val="Compact"/>
        <w:numPr>
          <w:numId w:val="1001"/>
          <w:ilvl w:val="0"/>
        </w:numPr>
      </w:pPr>
      <w:r>
        <w:t xml:space="preserve">Develop a Technical Management Strategy that includes a technical management approach, transformation challenges, technical services governance, collaborative governance, current technical principles, and technical goals and objectives</w:t>
      </w:r>
    </w:p>
    <w:p>
      <w:pPr>
        <w:pStyle w:val="Compact"/>
        <w:numPr>
          <w:numId w:val="1001"/>
          <w:ilvl w:val="0"/>
        </w:numPr>
      </w:pPr>
      <w:r>
        <w:t xml:space="preserve">Develop, document, maintain and update the Technical Architecture (TA) documentation for the Medicaid Enterprise in accordance with the current MITA Framework including the Business Services, Technical Services, Application Architecture, and Technical Capability Matrix (TCM) components of the TA</w:t>
      </w:r>
    </w:p>
    <w:p>
      <w:pPr>
        <w:pStyle w:val="Heading2"/>
      </w:pPr>
      <w:bookmarkStart w:id="23" w:name="qualifications-for-manager-advisory"/>
      <w:r>
        <w:t xml:space="preserve">Qualifications for manager, advisory</w:t>
      </w:r>
      <w:bookmarkEnd w:id="23"/>
    </w:p>
    <w:p>
      <w:pPr>
        <w:pStyle w:val="Compact"/>
        <w:numPr>
          <w:numId w:val="1002"/>
          <w:ilvl w:val="0"/>
        </w:numPr>
      </w:pPr>
      <w:r>
        <w:t xml:space="preserve">Proven track record for implementing and administering performance review and development planning processes</w:t>
      </w:r>
    </w:p>
    <w:p>
      <w:pPr>
        <w:pStyle w:val="Compact"/>
        <w:numPr>
          <w:numId w:val="1002"/>
          <w:ilvl w:val="0"/>
        </w:numPr>
      </w:pPr>
      <w:r>
        <w:t xml:space="preserve">The ideal candidate for the Manager position will have at least 5-7 years of audit and/or financial accounting due diligence experience at a Big Four accounting firm</w:t>
      </w:r>
    </w:p>
    <w:p>
      <w:pPr>
        <w:pStyle w:val="Compact"/>
        <w:numPr>
          <w:numId w:val="1002"/>
          <w:ilvl w:val="0"/>
        </w:numPr>
      </w:pPr>
      <w:r>
        <w:t xml:space="preserve">Prior webhosting experience in a high volume operations and sales environment</w:t>
      </w:r>
    </w:p>
    <w:p>
      <w:pPr>
        <w:pStyle w:val="Compact"/>
        <w:numPr>
          <w:numId w:val="1002"/>
          <w:ilvl w:val="0"/>
        </w:numPr>
      </w:pPr>
      <w:r>
        <w:t xml:space="preserve">Demonstrated Leadership abilities and to be achievement oriented</w:t>
      </w:r>
    </w:p>
    <w:p>
      <w:pPr>
        <w:pStyle w:val="Compact"/>
        <w:numPr>
          <w:numId w:val="1002"/>
          <w:ilvl w:val="0"/>
        </w:numPr>
      </w:pPr>
      <w:r>
        <w:t xml:space="preserve">Advanced knowledge of standard web technologies (servers, domains, email, and FTP)</w:t>
      </w:r>
    </w:p>
    <w:p>
      <w:pPr>
        <w:pStyle w:val="Compact"/>
        <w:numPr>
          <w:numId w:val="1002"/>
          <w:ilvl w:val="0"/>
        </w:numPr>
      </w:pPr>
      <w:r>
        <w:t xml:space="preserve">Experience and exposure to documenting and improving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2021-10-28T18:37:33Z</dcterms:created>
  <dcterms:modified xsi:type="dcterms:W3CDTF">2021-10-28T18:37:33Z</dcterms:modified>
</cp:coreProperties>
</file>