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https://www.velvetjobs.com/job-descriptions/manager-activation</w:t>
        </w:r>
      </w:hyperlink>
    </w:p>
    <w:p>
      <w:pPr>
        <w:pStyle w:val="Heading1"/>
      </w:pPr>
      <w:bookmarkStart w:id="21" w:name="example-of-manager-activation-job-description"/>
      <w:r>
        <w:t xml:space="preserve">Example of Manager, Activation Job Description</w:t>
      </w:r>
      <w:bookmarkEnd w:id="21"/>
    </w:p>
    <w:p>
      <w:pPr>
        <w:pStyle w:val="Compact"/>
      </w:pPr>
      <w:r>
        <w:t xml:space="preserve">Our company is growing rapidly and is looking to fill the role of manager, activation. To join our growing team, please review the list of responsibilities and qualifications.</w:t>
      </w:r>
    </w:p>
    <w:p>
      <w:pPr>
        <w:pStyle w:val="Heading2"/>
      </w:pPr>
      <w:bookmarkStart w:id="22" w:name="responsibilities-for-manager-activation"/>
      <w:r>
        <w:t xml:space="preserve">Responsibilities for manager,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Siebel trended forecast accuracy</w:t>
      </w:r>
    </w:p>
    <w:p>
      <w:pPr>
        <w:pStyle w:val="Compact"/>
        <w:numPr>
          <w:numId w:val="1001"/>
          <w:ilvl w:val="0"/>
        </w:numPr>
      </w:pPr>
      <w:r>
        <w:t xml:space="preserve">Manage month end accruals to ensure that accrued funds represent what is required</w:t>
      </w:r>
    </w:p>
    <w:p>
      <w:pPr>
        <w:pStyle w:val="Compact"/>
        <w:numPr>
          <w:numId w:val="1001"/>
          <w:ilvl w:val="0"/>
        </w:numPr>
      </w:pPr>
      <w:r>
        <w:t xml:space="preserve">Develop promotional plans for customers based on RB Local Success Model guidelines</w:t>
      </w:r>
    </w:p>
    <w:p>
      <w:pPr>
        <w:pStyle w:val="Compact"/>
        <w:numPr>
          <w:numId w:val="1001"/>
          <w:ilvl w:val="0"/>
        </w:numPr>
      </w:pPr>
      <w:r>
        <w:t xml:space="preserve">Sell in’ promotional plans to all customers</w:t>
      </w:r>
    </w:p>
    <w:p>
      <w:pPr>
        <w:pStyle w:val="Compact"/>
        <w:numPr>
          <w:numId w:val="1001"/>
          <w:ilvl w:val="0"/>
        </w:numPr>
      </w:pPr>
      <w:r>
        <w:t xml:space="preserve">Oversee the customer promotional submissions and confirmations process</w:t>
      </w:r>
    </w:p>
    <w:p>
      <w:pPr>
        <w:pStyle w:val="Compact"/>
        <w:numPr>
          <w:numId w:val="1001"/>
          <w:ilvl w:val="0"/>
        </w:numPr>
      </w:pPr>
      <w:r>
        <w:t xml:space="preserve">Gain Consumer &amp; Shopper Marketing alignment to promotional activity</w:t>
      </w:r>
    </w:p>
    <w:p>
      <w:pPr>
        <w:pStyle w:val="Compact"/>
        <w:numPr>
          <w:numId w:val="1001"/>
          <w:ilvl w:val="0"/>
        </w:numPr>
      </w:pPr>
      <w:r>
        <w:t xml:space="preserve">Communicate promotional plan and executional expectations to the field team</w:t>
      </w:r>
    </w:p>
    <w:p>
      <w:pPr>
        <w:pStyle w:val="Compact"/>
        <w:numPr>
          <w:numId w:val="1001"/>
          <w:ilvl w:val="0"/>
        </w:numPr>
      </w:pPr>
      <w:r>
        <w:t xml:space="preserve">WIP Notes and Customer Framework used as the key tools for communication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and ensure regular communication with the Regional Field Sales Managers</w:t>
      </w:r>
    </w:p>
    <w:p>
      <w:pPr>
        <w:pStyle w:val="Compact"/>
        <w:numPr>
          <w:numId w:val="1001"/>
          <w:ilvl w:val="0"/>
        </w:numPr>
      </w:pPr>
      <w:r>
        <w:t xml:space="preserve">Ensure field team are providing visibility to planned and actualised TI, allowing for this to be factored into month end accruals process</w:t>
      </w:r>
    </w:p>
    <w:p>
      <w:pPr>
        <w:pStyle w:val="Heading2"/>
      </w:pPr>
      <w:bookmarkStart w:id="23" w:name="qualifications-for-manager-activation"/>
      <w:r>
        <w:t xml:space="preserve">Qualifications for manager,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team-building, interpersonal, managerial,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Strong skills with Adobe Acrobat, Photoshop or Illustrator</w:t>
      </w:r>
    </w:p>
    <w:p>
      <w:pPr>
        <w:pStyle w:val="Compact"/>
        <w:numPr>
          <w:numId w:val="1002"/>
          <w:ilvl w:val="0"/>
        </w:numPr>
      </w:pPr>
      <w:r>
        <w:t xml:space="preserve">Working hand-in-hand with corporate partnership sales group, lead overall activation of organization’s corporate partnership agreements</w:t>
      </w:r>
    </w:p>
    <w:p>
      <w:pPr>
        <w:pStyle w:val="Compact"/>
        <w:numPr>
          <w:numId w:val="1002"/>
          <w:ilvl w:val="0"/>
        </w:numPr>
      </w:pPr>
      <w:r>
        <w:t xml:space="preserve">Oversight and maintenance of corporate photo library</w:t>
      </w:r>
    </w:p>
    <w:p>
      <w:pPr>
        <w:pStyle w:val="Compact"/>
        <w:numPr>
          <w:numId w:val="1002"/>
          <w:ilvl w:val="0"/>
        </w:numPr>
      </w:pPr>
      <w:r>
        <w:t xml:space="preserve">Manage the creation of partnership proposals, contracts and semi-annual reports</w:t>
      </w:r>
    </w:p>
    <w:p>
      <w:pPr>
        <w:pStyle w:val="Compact"/>
        <w:numPr>
          <w:numId w:val="1002"/>
          <w:ilvl w:val="0"/>
        </w:numPr>
      </w:pPr>
      <w:r>
        <w:t xml:space="preserve">Lead, plan and manage partnership events at Ripken Experience Aberdeen including luncheons, corporate batting practice sessions, IronBirds FanFest and festivals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2021-10-28T18:29:18Z</dcterms:created>
  <dcterms:modified xsi:type="dcterms:W3CDTF">2021-10-28T18:29:18Z</dcterms:modified>
</cp:coreProperties>
</file>