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https://www.velvetjobs.com/job-descriptions/manager-accounts</w:t>
        </w:r>
      </w:hyperlink>
    </w:p>
    <w:p>
      <w:pPr>
        <w:pStyle w:val="Heading1"/>
      </w:pPr>
      <w:bookmarkStart w:id="21" w:name="example-of-manager-accounts-job-description"/>
      <w:r>
        <w:t xml:space="preserve">Example of Manager, Accounts Job Description</w:t>
      </w:r>
      <w:bookmarkEnd w:id="21"/>
    </w:p>
    <w:p>
      <w:pPr>
        <w:pStyle w:val="Compact"/>
      </w:pPr>
      <w:r>
        <w:t xml:space="preserve">Our innovative and growing company is searching for experienced candidates for the position of manager, accounts.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nager-accounts"/>
      <w:r>
        <w:t xml:space="preserve">Responsibilities for manager, accounts</w:t>
      </w:r>
      <w:bookmarkEnd w:id="22"/>
    </w:p>
    <w:p>
      <w:pPr>
        <w:pStyle w:val="Compact"/>
        <w:numPr>
          <w:numId w:val="1001"/>
          <w:ilvl w:val="0"/>
        </w:numPr>
      </w:pPr>
      <w:r>
        <w:t xml:space="preserve">Manage reasonible sized team of people</w:t>
      </w:r>
    </w:p>
    <w:p>
      <w:pPr>
        <w:pStyle w:val="Compact"/>
        <w:numPr>
          <w:numId w:val="1001"/>
          <w:ilvl w:val="0"/>
        </w:numPr>
      </w:pPr>
      <w:r>
        <w:t xml:space="preserve">Oversee and lead AP, AR, Expenses, Cash departments</w:t>
      </w:r>
    </w:p>
    <w:p>
      <w:pPr>
        <w:pStyle w:val="Compact"/>
        <w:numPr>
          <w:numId w:val="1001"/>
          <w:ilvl w:val="0"/>
        </w:numPr>
      </w:pPr>
      <w:r>
        <w:t xml:space="preserve">Accurate preparation of payment runs</w:t>
      </w:r>
    </w:p>
    <w:p>
      <w:pPr>
        <w:pStyle w:val="Compact"/>
        <w:numPr>
          <w:numId w:val="1001"/>
          <w:ilvl w:val="0"/>
        </w:numPr>
      </w:pPr>
      <w:r>
        <w:t xml:space="preserve">Manage Accounts Payable staff and allocate workload to ensure efficiency of full cycle processing</w:t>
      </w:r>
    </w:p>
    <w:p>
      <w:pPr>
        <w:pStyle w:val="Compact"/>
        <w:numPr>
          <w:numId w:val="1001"/>
          <w:ilvl w:val="0"/>
        </w:numPr>
      </w:pPr>
      <w:r>
        <w:t xml:space="preserve">Manage the day-to-day inquiries from both internal and external clients</w:t>
      </w:r>
    </w:p>
    <w:p>
      <w:pPr>
        <w:pStyle w:val="Compact"/>
        <w:numPr>
          <w:numId w:val="1001"/>
          <w:ilvl w:val="0"/>
        </w:numPr>
      </w:pPr>
      <w:r>
        <w:t xml:space="preserve">Utilizing an image/workflow system and a general ledger accounts payable module to review and audit expense reports and invoices ensuring the accuracy of account assignment, entity allocation, and appropriateness of associated documentation</w:t>
      </w:r>
    </w:p>
    <w:p>
      <w:pPr>
        <w:pStyle w:val="Compact"/>
        <w:numPr>
          <w:numId w:val="1001"/>
          <w:ilvl w:val="0"/>
        </w:numPr>
      </w:pPr>
      <w:r>
        <w:t xml:space="preserve">Approving vendor set-ups to ensure data accuracy, timeliness of remittances and protection of company assets</w:t>
      </w:r>
    </w:p>
    <w:p>
      <w:pPr>
        <w:pStyle w:val="Compact"/>
        <w:numPr>
          <w:numId w:val="1001"/>
          <w:ilvl w:val="0"/>
        </w:numPr>
      </w:pPr>
      <w:r>
        <w:t xml:space="preserve">Review data entry/scanning performed by Accounts Payable Associates on a daily basis and review selected payment items</w:t>
      </w:r>
    </w:p>
    <w:p>
      <w:pPr>
        <w:pStyle w:val="Compact"/>
        <w:numPr>
          <w:numId w:val="1001"/>
          <w:ilvl w:val="0"/>
        </w:numPr>
      </w:pPr>
      <w:r>
        <w:t xml:space="preserve">Ensure timely payment for expense reports, leases and rents</w:t>
      </w:r>
    </w:p>
    <w:p>
      <w:pPr>
        <w:pStyle w:val="Compact"/>
        <w:numPr>
          <w:numId w:val="1001"/>
          <w:ilvl w:val="0"/>
        </w:numPr>
      </w:pPr>
      <w:r>
        <w:t xml:space="preserve">Interact with departments of company to ensure proper flow of paperwork for invoices</w:t>
      </w:r>
    </w:p>
    <w:p>
      <w:pPr>
        <w:pStyle w:val="Heading2"/>
      </w:pPr>
      <w:bookmarkStart w:id="23" w:name="qualifications-for-manager-accounts"/>
      <w:r>
        <w:t xml:space="preserve">Qualifications for manager, accounts</w:t>
      </w:r>
      <w:bookmarkEnd w:id="23"/>
    </w:p>
    <w:p>
      <w:pPr>
        <w:pStyle w:val="Compact"/>
        <w:numPr>
          <w:numId w:val="1002"/>
          <w:ilvl w:val="0"/>
        </w:numPr>
      </w:pPr>
      <w:r>
        <w:t xml:space="preserve">Takes ownership of issues, either finding a solution or seeking advice where necessary</w:t>
      </w:r>
    </w:p>
    <w:p>
      <w:pPr>
        <w:pStyle w:val="Compact"/>
        <w:numPr>
          <w:numId w:val="1002"/>
          <w:ilvl w:val="0"/>
        </w:numPr>
      </w:pPr>
      <w:r>
        <w:t xml:space="preserve">Demonstrates that exceptional client service behaviour</w:t>
      </w:r>
    </w:p>
    <w:p>
      <w:pPr>
        <w:pStyle w:val="Compact"/>
        <w:numPr>
          <w:numId w:val="1002"/>
          <w:ilvl w:val="0"/>
        </w:numPr>
      </w:pPr>
      <w:r>
        <w:t xml:space="preserve">Proactive in helping colleagues</w:t>
      </w:r>
    </w:p>
    <w:p>
      <w:pPr>
        <w:pStyle w:val="Compact"/>
        <w:numPr>
          <w:numId w:val="1002"/>
          <w:ilvl w:val="0"/>
        </w:numPr>
      </w:pPr>
      <w:r>
        <w:t xml:space="preserve">Ability to manage and resolve issues with tact and diplomacy</w:t>
      </w:r>
    </w:p>
    <w:p>
      <w:pPr>
        <w:pStyle w:val="Compact"/>
        <w:numPr>
          <w:numId w:val="1002"/>
          <w:ilvl w:val="0"/>
        </w:numPr>
      </w:pPr>
      <w:r>
        <w:t xml:space="preserve">Excellent time management skills and ability to delegate</w:t>
      </w:r>
    </w:p>
    <w:p>
      <w:pPr>
        <w:pStyle w:val="Compact"/>
        <w:numPr>
          <w:numId w:val="1002"/>
          <w:ilvl w:val="0"/>
        </w:numPr>
      </w:pPr>
      <w:r>
        <w:t xml:space="preserve">Good planning and organisational skills to balance and prioritise work</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account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accoun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2021-10-28T13:02:20Z</dcterms:created>
  <dcterms:modified xsi:type="dcterms:W3CDTF">2021-10-28T13:02:20Z</dcterms:modified>
</cp:coreProperties>
</file>