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https://www.velvetjobs.com/job-descriptions/management-reporting</w:t>
        </w:r>
      </w:hyperlink>
    </w:p>
    <w:p>
      <w:pPr>
        <w:pStyle w:val="Heading1"/>
      </w:pPr>
      <w:bookmarkStart w:id="21" w:name="example-of-management-reporting-job-description"/>
      <w:r>
        <w:t xml:space="preserve">Example of Management Reporting Job Description</w:t>
      </w:r>
      <w:bookmarkEnd w:id="21"/>
    </w:p>
    <w:p>
      <w:pPr>
        <w:pStyle w:val="Compact"/>
      </w:pPr>
      <w:r>
        <w:t xml:space="preserve">Our innovative and growing company is searching for experienced candidates for the position of management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ment-reporting"/>
      <w:r>
        <w:t xml:space="preserve">Responsibilities for management reporting</w:t>
      </w:r>
      <w:bookmarkEnd w:id="22"/>
    </w:p>
    <w:p>
      <w:pPr>
        <w:pStyle w:val="Compact"/>
        <w:numPr>
          <w:numId w:val="1001"/>
          <w:ilvl w:val="0"/>
        </w:numPr>
      </w:pPr>
      <w:r>
        <w:t xml:space="preserve">Continuously develop and enhance key reporting tools and processes by exploring, identifying, and implementing reporting, analysis, and process solutions</w:t>
      </w:r>
    </w:p>
    <w:p>
      <w:pPr>
        <w:pStyle w:val="Compact"/>
        <w:numPr>
          <w:numId w:val="1001"/>
          <w:ilvl w:val="0"/>
        </w:numPr>
      </w:pPr>
      <w:r>
        <w:t xml:space="preserve">Collaborate and support Board Reporting, Planning Centre of Expertise, Expense Management Shared Service Centre teams, as required</w:t>
      </w:r>
    </w:p>
    <w:p>
      <w:pPr>
        <w:pStyle w:val="Compact"/>
        <w:numPr>
          <w:numId w:val="1001"/>
          <w:ilvl w:val="0"/>
        </w:numPr>
      </w:pPr>
      <w:r>
        <w:t xml:space="preserve">Support various ad-hoc requests and approach new work with curiosity and creativity</w:t>
      </w:r>
    </w:p>
    <w:p>
      <w:pPr>
        <w:pStyle w:val="Compact"/>
        <w:numPr>
          <w:numId w:val="1001"/>
          <w:ilvl w:val="0"/>
        </w:numPr>
      </w:pPr>
      <w:r>
        <w:t xml:space="preserve">Build and leverage relationships with partners and stakeholders, by understanding their issues and challenges, consulting and developing an effective resolution, and exercising influence to ensure all moving parts are aligned</w:t>
      </w:r>
    </w:p>
    <w:p>
      <w:pPr>
        <w:pStyle w:val="Compact"/>
        <w:numPr>
          <w:numId w:val="1001"/>
          <w:ilvl w:val="0"/>
        </w:numPr>
      </w:pPr>
      <w:r>
        <w:t xml:space="preserve">Creating the new MIS / Management Reporting database and visualization strategy for the company</w:t>
      </w:r>
    </w:p>
    <w:p>
      <w:pPr>
        <w:pStyle w:val="Compact"/>
        <w:numPr>
          <w:numId w:val="1001"/>
          <w:ilvl w:val="0"/>
        </w:numPr>
      </w:pPr>
      <w:r>
        <w:t xml:space="preserve">Developing a culture across the company focused on data visualization and rapid understanding of KPIs, trends and thresholds sense of urgency to address critical risks</w:t>
      </w:r>
    </w:p>
    <w:p>
      <w:pPr>
        <w:pStyle w:val="Compact"/>
        <w:numPr>
          <w:numId w:val="1001"/>
          <w:ilvl w:val="0"/>
        </w:numPr>
      </w:pPr>
      <w:r>
        <w:t xml:space="preserve">Leading the automation, industrialization and change management roadmap for the new Management Reporting based on the company's requirements with buy-in from Head Office</w:t>
      </w:r>
    </w:p>
    <w:p>
      <w:pPr>
        <w:pStyle w:val="Compact"/>
        <w:numPr>
          <w:numId w:val="1001"/>
          <w:ilvl w:val="0"/>
        </w:numPr>
      </w:pPr>
      <w:r>
        <w:t xml:space="preserve">Representing MIS / Management Reporting on the Data Quality Steering Committee</w:t>
      </w:r>
    </w:p>
    <w:p>
      <w:pPr>
        <w:pStyle w:val="Compact"/>
        <w:numPr>
          <w:numId w:val="1001"/>
          <w:ilvl w:val="0"/>
        </w:numPr>
      </w:pPr>
      <w:r>
        <w:t xml:space="preserve">Oversee stress testing controls on data quality and model behavior</w:t>
      </w:r>
    </w:p>
    <w:p>
      <w:pPr>
        <w:pStyle w:val="Compact"/>
        <w:numPr>
          <w:numId w:val="1001"/>
          <w:ilvl w:val="0"/>
        </w:numPr>
      </w:pPr>
      <w:r>
        <w:t xml:space="preserve">Manage production issues including system feed issues, manual adjustments and follow up data enhancements with system projects</w:t>
      </w:r>
    </w:p>
    <w:p>
      <w:pPr>
        <w:pStyle w:val="Heading2"/>
      </w:pPr>
      <w:bookmarkStart w:id="23" w:name="qualifications-for-management-reporting"/>
      <w:r>
        <w:t xml:space="preserve">Qualifications for management reporting</w:t>
      </w:r>
      <w:bookmarkEnd w:id="23"/>
    </w:p>
    <w:p>
      <w:pPr>
        <w:pStyle w:val="Compact"/>
        <w:numPr>
          <w:numId w:val="1002"/>
          <w:ilvl w:val="0"/>
        </w:numPr>
      </w:pPr>
      <w:r>
        <w:t xml:space="preserve">Minimum 10 years mainframe experiences, including COBOL, JCL, CA7, DB2, SQL</w:t>
      </w:r>
    </w:p>
    <w:p>
      <w:pPr>
        <w:pStyle w:val="Compact"/>
        <w:numPr>
          <w:numId w:val="1002"/>
          <w:ilvl w:val="0"/>
        </w:numPr>
      </w:pPr>
      <w:r>
        <w:t xml:space="preserve">At least 4 years experience in Project Mananger</w:t>
      </w:r>
    </w:p>
    <w:p>
      <w:pPr>
        <w:pStyle w:val="Compact"/>
        <w:numPr>
          <w:numId w:val="1002"/>
          <w:ilvl w:val="0"/>
        </w:numPr>
      </w:pPr>
      <w:r>
        <w:t xml:space="preserve">At least 4 years experience in PMP</w:t>
      </w:r>
    </w:p>
    <w:p>
      <w:pPr>
        <w:pStyle w:val="Compact"/>
        <w:numPr>
          <w:numId w:val="1002"/>
          <w:ilvl w:val="0"/>
        </w:numPr>
      </w:pPr>
      <w:r>
        <w:t xml:space="preserve">An Investment Bank, Private Bank / Wealth Management or consultancy background, with a good understanding of program management within the Financial Services industry</w:t>
      </w:r>
    </w:p>
    <w:p>
      <w:pPr>
        <w:pStyle w:val="Compact"/>
        <w:numPr>
          <w:numId w:val="1002"/>
          <w:ilvl w:val="0"/>
        </w:numPr>
      </w:pPr>
      <w:r>
        <w:t xml:space="preserve">6+ years experience in Management Reporting and performance management gained in a financial institution</w:t>
      </w:r>
    </w:p>
    <w:p>
      <w:pPr>
        <w:pStyle w:val="Compact"/>
        <w:numPr>
          <w:numId w:val="1002"/>
          <w:ilvl w:val="0"/>
        </w:numPr>
      </w:pPr>
      <w:r>
        <w:t xml:space="preserve">Sound financial analytical skills and technical accounting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2021-10-28T18:29:33Z</dcterms:created>
  <dcterms:modified xsi:type="dcterms:W3CDTF">2021-10-28T18:29:33Z</dcterms:modified>
</cp:coreProperties>
</file>