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https://www.velvetjobs.com/job-descriptions/management-professional</w:t>
        </w:r>
      </w:hyperlink>
    </w:p>
    <w:p>
      <w:pPr>
        <w:pStyle w:val="Heading1"/>
      </w:pPr>
      <w:bookmarkStart w:id="21" w:name="example-of-management-professional-job-description"/>
      <w:r>
        <w:t xml:space="preserve">Example of Management Professional Job Description</w:t>
      </w:r>
      <w:bookmarkEnd w:id="21"/>
    </w:p>
    <w:p>
      <w:pPr>
        <w:pStyle w:val="Compact"/>
      </w:pPr>
      <w:r>
        <w:t xml:space="preserve">Our company is growing rapidly and is hiring for a management professional. If you are looking for an exciting place to work, please take a look at the list of qualifications below.</w:t>
      </w:r>
    </w:p>
    <w:p>
      <w:pPr>
        <w:pStyle w:val="Heading2"/>
      </w:pPr>
      <w:bookmarkStart w:id="22" w:name="responsibilities-for-management-professional"/>
      <w:r>
        <w:t xml:space="preserve">Responsibilities for management professional</w:t>
      </w:r>
      <w:bookmarkEnd w:id="22"/>
    </w:p>
    <w:p>
      <w:pPr>
        <w:pStyle w:val="Compact"/>
        <w:numPr>
          <w:numId w:val="1001"/>
          <w:ilvl w:val="0"/>
        </w:numPr>
      </w:pPr>
      <w:r>
        <w:t xml:space="preserve">Staying current in trends that may impact business interests, identifying and developing leads</w:t>
      </w:r>
    </w:p>
    <w:p>
      <w:pPr>
        <w:pStyle w:val="Compact"/>
        <w:numPr>
          <w:numId w:val="1001"/>
          <w:ilvl w:val="0"/>
        </w:numPr>
      </w:pPr>
      <w:r>
        <w:t xml:space="preserve">Responsible for customer on-boarding (post sales) into management of account</w:t>
      </w:r>
    </w:p>
    <w:p>
      <w:pPr>
        <w:pStyle w:val="Compact"/>
        <w:numPr>
          <w:numId w:val="1001"/>
          <w:ilvl w:val="0"/>
        </w:numPr>
      </w:pPr>
      <w:r>
        <w:t xml:space="preserve">Coordinate training on our systems</w:t>
      </w:r>
    </w:p>
    <w:p>
      <w:pPr>
        <w:pStyle w:val="Compact"/>
        <w:numPr>
          <w:numId w:val="1001"/>
          <w:ilvl w:val="0"/>
        </w:numPr>
      </w:pPr>
      <w:r>
        <w:t xml:space="preserve">Must be able to understand our software well enough to explain to all current and prospective accounts</w:t>
      </w:r>
    </w:p>
    <w:p>
      <w:pPr>
        <w:pStyle w:val="Compact"/>
        <w:numPr>
          <w:numId w:val="1001"/>
          <w:ilvl w:val="0"/>
        </w:numPr>
      </w:pPr>
      <w:r>
        <w:t xml:space="preserve">Handle cancellations, credits and refund requests</w:t>
      </w:r>
    </w:p>
    <w:p>
      <w:pPr>
        <w:pStyle w:val="Compact"/>
        <w:numPr>
          <w:numId w:val="1001"/>
          <w:ilvl w:val="0"/>
        </w:numPr>
      </w:pPr>
      <w:r>
        <w:t xml:space="preserve">Product / Platform / Report migration strategies</w:t>
      </w:r>
    </w:p>
    <w:p>
      <w:pPr>
        <w:pStyle w:val="Compact"/>
        <w:numPr>
          <w:numId w:val="1001"/>
          <w:ilvl w:val="0"/>
        </w:numPr>
      </w:pPr>
      <w:r>
        <w:t xml:space="preserve">Responsible for the day to day supervision of the Inventory Management Section</w:t>
      </w:r>
    </w:p>
    <w:p>
      <w:pPr>
        <w:pStyle w:val="Compact"/>
        <w:numPr>
          <w:numId w:val="1001"/>
          <w:ilvl w:val="0"/>
        </w:numPr>
      </w:pPr>
      <w:r>
        <w:t xml:space="preserve">To be accountable to the Principle Supply Chain Professional in the coordination of all inventory management activity in the supply support of the RSAF Hawk training aircraft platform and its engine provided under LOA3 of the SBDCP in order to build on BAE System’s reputation in KSA</w:t>
      </w:r>
    </w:p>
    <w:p>
      <w:pPr>
        <w:pStyle w:val="Compact"/>
        <w:numPr>
          <w:numId w:val="1001"/>
          <w:ilvl w:val="0"/>
        </w:numPr>
      </w:pPr>
      <w:r>
        <w:t xml:space="preserve">Accountable for the correct inventory accounting of any items subject to US/UK export control regulations</w:t>
      </w:r>
    </w:p>
    <w:p>
      <w:pPr>
        <w:pStyle w:val="Compact"/>
        <w:numPr>
          <w:numId w:val="1001"/>
          <w:ilvl w:val="0"/>
        </w:numPr>
      </w:pPr>
      <w:r>
        <w:t xml:space="preserve">To liaise with the TAILOC and rearwards supply chain as required to ensure that all demands are progressed to solution</w:t>
      </w:r>
    </w:p>
    <w:p>
      <w:pPr>
        <w:pStyle w:val="Heading2"/>
      </w:pPr>
      <w:bookmarkStart w:id="23" w:name="qualifications-for-management-professional"/>
      <w:r>
        <w:t xml:space="preserve">Qualifications for management professional</w:t>
      </w:r>
      <w:bookmarkEnd w:id="23"/>
    </w:p>
    <w:p>
      <w:pPr>
        <w:pStyle w:val="Compact"/>
        <w:numPr>
          <w:numId w:val="1002"/>
          <w:ilvl w:val="0"/>
        </w:numPr>
      </w:pPr>
      <w:r>
        <w:t xml:space="preserve">Good verbal and written communication skills with experience of working with clients / customers directly</w:t>
      </w:r>
    </w:p>
    <w:p>
      <w:pPr>
        <w:pStyle w:val="Compact"/>
        <w:numPr>
          <w:numId w:val="1002"/>
          <w:ilvl w:val="0"/>
        </w:numPr>
      </w:pPr>
      <w:r>
        <w:t xml:space="preserve">End to end ownership of releases Project Management Knowledge management Planning, work prioritization and assignment to resource, Project status tracking and reporting, risk/issue management, project governance</w:t>
      </w:r>
    </w:p>
    <w:p>
      <w:pPr>
        <w:pStyle w:val="Compact"/>
        <w:numPr>
          <w:numId w:val="1002"/>
          <w:ilvl w:val="0"/>
        </w:numPr>
      </w:pPr>
      <w:r>
        <w:t xml:space="preserve">At least 5 years of prior related experience</w:t>
      </w:r>
    </w:p>
    <w:p>
      <w:pPr>
        <w:pStyle w:val="Compact"/>
        <w:numPr>
          <w:numId w:val="1002"/>
          <w:ilvl w:val="0"/>
        </w:numPr>
      </w:pPr>
      <w:r>
        <w:t xml:space="preserve">Proficiency of MS Office products</w:t>
      </w:r>
    </w:p>
    <w:p>
      <w:pPr>
        <w:pStyle w:val="Compact"/>
        <w:numPr>
          <w:numId w:val="1002"/>
          <w:ilvl w:val="0"/>
        </w:numPr>
      </w:pPr>
      <w:r>
        <w:t xml:space="preserve">Excellent written and oral communication and group presentation skills</w:t>
      </w:r>
    </w:p>
    <w:p>
      <w:pPr>
        <w:pStyle w:val="Compact"/>
        <w:numPr>
          <w:numId w:val="1002"/>
          <w:ilvl w:val="0"/>
        </w:numPr>
      </w:pPr>
      <w:r>
        <w:t xml:space="preserve">Demonstrated meeting planning and/or campaign coordination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2021-10-28T13:35:54Z</dcterms:created>
  <dcterms:modified xsi:type="dcterms:W3CDTF">2021-10-28T13:35:54Z</dcterms:modified>
</cp:coreProperties>
</file>