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https://www.velvetjobs.com/job-descriptions/management-intern</w:t>
        </w:r>
      </w:hyperlink>
    </w:p>
    <w:p>
      <w:pPr>
        <w:pStyle w:val="Heading1"/>
      </w:pPr>
      <w:bookmarkStart w:id="21" w:name="example-of-management-intern-job-description"/>
      <w:r>
        <w:t xml:space="preserve">Example of Management Intern Job Description</w:t>
      </w:r>
      <w:bookmarkEnd w:id="21"/>
    </w:p>
    <w:p>
      <w:pPr>
        <w:pStyle w:val="Compact"/>
      </w:pPr>
      <w:r>
        <w:t xml:space="preserve">Our company is growing rapidly and is looking for a management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ment-intern"/>
      <w:r>
        <w:t xml:space="preserve">Responsibilities for management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Additional focus will include understanding competitor OEM models in taking products to market</w:t>
      </w:r>
    </w:p>
    <w:p>
      <w:pPr>
        <w:pStyle w:val="Compact"/>
        <w:numPr>
          <w:numId w:val="1001"/>
          <w:ilvl w:val="0"/>
        </w:numPr>
      </w:pPr>
      <w:r>
        <w:t xml:space="preserve">Involvement with the Alliances, Sales, Go To Market, Business Units, Marketing and others</w:t>
      </w:r>
    </w:p>
    <w:p>
      <w:pPr>
        <w:pStyle w:val="Compact"/>
        <w:numPr>
          <w:numId w:val="1001"/>
          <w:ilvl w:val="0"/>
        </w:numPr>
      </w:pPr>
      <w:r>
        <w:t xml:space="preserve">Performs tasks related to specific function/program assigned, such as tracking event attendance, development of marketing and/or social media, or other unique projects</w:t>
      </w:r>
    </w:p>
    <w:p>
      <w:pPr>
        <w:pStyle w:val="Compact"/>
        <w:numPr>
          <w:numId w:val="1001"/>
          <w:ilvl w:val="0"/>
        </w:numPr>
      </w:pPr>
      <w:r>
        <w:t xml:space="preserve">Conducts independent research for administrative or operational areas specific to the area of assignment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new programs, policies or procedures</w:t>
      </w:r>
    </w:p>
    <w:p>
      <w:pPr>
        <w:pStyle w:val="Compact"/>
        <w:numPr>
          <w:numId w:val="1001"/>
          <w:ilvl w:val="0"/>
        </w:numPr>
      </w:pPr>
      <w:r>
        <w:t xml:space="preserve">Works with community organizations and/or K-12 districts to offer professional development</w:t>
      </w:r>
    </w:p>
    <w:p>
      <w:pPr>
        <w:pStyle w:val="Compact"/>
        <w:numPr>
          <w:numId w:val="1001"/>
          <w:ilvl w:val="0"/>
        </w:numPr>
      </w:pPr>
      <w:r>
        <w:t xml:space="preserve">Plans and coordinates events and activities for undergraduate and graduate students</w:t>
      </w:r>
    </w:p>
    <w:p>
      <w:pPr>
        <w:pStyle w:val="Compact"/>
        <w:numPr>
          <w:numId w:val="1001"/>
          <w:ilvl w:val="0"/>
        </w:numPr>
      </w:pPr>
      <w:r>
        <w:t xml:space="preserve">Plans and coordinates events and activities that will activate the MU North Plaza including but not limited to Fork ‘Em Fridays, Alive at 5, and Jazz on the Plaza</w:t>
      </w:r>
    </w:p>
    <w:p>
      <w:pPr>
        <w:pStyle w:val="Compact"/>
        <w:numPr>
          <w:numId w:val="1001"/>
          <w:ilvl w:val="0"/>
        </w:numPr>
      </w:pPr>
      <w:r>
        <w:t xml:space="preserve">Assists with major University programs that support spirit, pride and tradition, such as Family Weekend and Homecoming</w:t>
      </w:r>
    </w:p>
    <w:p>
      <w:pPr>
        <w:pStyle w:val="Compact"/>
        <w:numPr>
          <w:numId w:val="1001"/>
          <w:ilvl w:val="0"/>
        </w:numPr>
      </w:pPr>
      <w:r>
        <w:t xml:space="preserve">Supports the office through the advising of student organizations and its members, including but not limited to the Programming and Activities Board</w:t>
      </w:r>
    </w:p>
    <w:p>
      <w:pPr>
        <w:pStyle w:val="Heading2"/>
      </w:pPr>
      <w:bookmarkStart w:id="23" w:name="qualifications-for-management-intern"/>
      <w:r>
        <w:t xml:space="preserve">Qualifications for management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Pursuing Master’s Degree in Business, Technology, Finance or equivalent</w:t>
      </w:r>
    </w:p>
    <w:p>
      <w:pPr>
        <w:pStyle w:val="Compact"/>
        <w:numPr>
          <w:numId w:val="1002"/>
          <w:ilvl w:val="0"/>
        </w:numPr>
      </w:pPr>
      <w:r>
        <w:t xml:space="preserve">A successful candidate will be analytic, creative, and motivated</w:t>
      </w:r>
    </w:p>
    <w:p>
      <w:pPr>
        <w:pStyle w:val="Compact"/>
        <w:numPr>
          <w:numId w:val="1002"/>
          <w:ilvl w:val="0"/>
        </w:numPr>
      </w:pPr>
      <w:r>
        <w:t xml:space="preserve">Understanding of software sales cycles and sales motions, understanding channel sales cycles and processes a plus</w:t>
      </w:r>
    </w:p>
    <w:p>
      <w:pPr>
        <w:pStyle w:val="Compact"/>
        <w:numPr>
          <w:numId w:val="1002"/>
          <w:ilvl w:val="0"/>
        </w:numPr>
      </w:pPr>
      <w:r>
        <w:t xml:space="preserve">Applicants must have good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Works collaboratively with the Memorial Union staff in the planning, development, implementation and evaluation of programs that promote student involvement and learning</w:t>
      </w:r>
    </w:p>
    <w:p>
      <w:pPr>
        <w:pStyle w:val="Compact"/>
        <w:numPr>
          <w:numId w:val="1002"/>
          <w:ilvl w:val="0"/>
        </w:numPr>
      </w:pPr>
      <w:r>
        <w:t xml:space="preserve">Collaborates with student organizations, University departments, and various campus entities to encourage and support the development and maintenance of programming in the Memorial Union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2021-10-28T12:58:13Z</dcterms:created>
  <dcterms:modified xsi:type="dcterms:W3CDTF">2021-10-28T12:58:13Z</dcterms:modified>
</cp:coreProperties>
</file>