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https://www.velvetjobs.com/job-descriptions/management-director</w:t>
        </w:r>
      </w:hyperlink>
    </w:p>
    <w:p>
      <w:pPr>
        <w:pStyle w:val="Heading1"/>
      </w:pPr>
      <w:bookmarkStart w:id="21" w:name="example-of-management-director-job-description"/>
      <w:r>
        <w:t xml:space="preserve">Example of Management Director Job Description</w:t>
      </w:r>
      <w:bookmarkEnd w:id="21"/>
    </w:p>
    <w:p>
      <w:pPr>
        <w:pStyle w:val="Compact"/>
      </w:pPr>
      <w:r>
        <w:t xml:space="preserve">Our company is looking for a management director. To join our growing team, please review the list of responsibilities and qualifications.</w:t>
      </w:r>
    </w:p>
    <w:p>
      <w:pPr>
        <w:pStyle w:val="Heading2"/>
      </w:pPr>
      <w:bookmarkStart w:id="22" w:name="responsibilities-for-management-director"/>
      <w:r>
        <w:t xml:space="preserve">Responsibilities for management director</w:t>
      </w:r>
      <w:bookmarkEnd w:id="22"/>
    </w:p>
    <w:p>
      <w:pPr>
        <w:pStyle w:val="Compact"/>
        <w:numPr>
          <w:numId w:val="1001"/>
          <w:ilvl w:val="0"/>
        </w:numPr>
      </w:pPr>
      <w:r>
        <w:t xml:space="preserve">Work with each consolidated warehouse in developing annual operating budgets for transportation operations</w:t>
      </w:r>
    </w:p>
    <w:p>
      <w:pPr>
        <w:pStyle w:val="Compact"/>
        <w:numPr>
          <w:numId w:val="1001"/>
          <w:ilvl w:val="0"/>
        </w:numPr>
      </w:pPr>
      <w:r>
        <w:t xml:space="preserve">Develop logistical strategies for all new consolidated warehouse implementations</w:t>
      </w:r>
    </w:p>
    <w:p>
      <w:pPr>
        <w:pStyle w:val="Compact"/>
        <w:numPr>
          <w:numId w:val="1001"/>
          <w:ilvl w:val="0"/>
        </w:numPr>
      </w:pPr>
      <w:r>
        <w:t xml:space="preserve">Help design training programs for consolidated warehouse logistical operations</w:t>
      </w:r>
    </w:p>
    <w:p>
      <w:pPr>
        <w:pStyle w:val="Compact"/>
        <w:numPr>
          <w:numId w:val="1001"/>
          <w:ilvl w:val="0"/>
        </w:numPr>
      </w:pPr>
      <w:r>
        <w:t xml:space="preserve">Work with carriers on establishing EDI functionality/capability</w:t>
      </w:r>
    </w:p>
    <w:p>
      <w:pPr>
        <w:pStyle w:val="Compact"/>
        <w:numPr>
          <w:numId w:val="1001"/>
          <w:ilvl w:val="0"/>
        </w:numPr>
      </w:pPr>
      <w:r>
        <w:t xml:space="preserve">Provide consulting to 3rd party HealthTrust Clients as needed</w:t>
      </w:r>
    </w:p>
    <w:p>
      <w:pPr>
        <w:pStyle w:val="Compact"/>
        <w:numPr>
          <w:numId w:val="1001"/>
          <w:ilvl w:val="0"/>
        </w:numPr>
      </w:pPr>
      <w:r>
        <w:t xml:space="preserve">Works directly with product portfolio managers on research and analysis of financial, technological, and demographic factors so that market opportunities may be capitalized on and the effects of competitive activity minimized</w:t>
      </w:r>
    </w:p>
    <w:p>
      <w:pPr>
        <w:pStyle w:val="Compact"/>
        <w:numPr>
          <w:numId w:val="1001"/>
          <w:ilvl w:val="0"/>
        </w:numPr>
      </w:pPr>
      <w:r>
        <w:t xml:space="preserve">Effectively manages a team responsible for performing a large volume and variety of real estate transaction projects</w:t>
      </w:r>
    </w:p>
    <w:p>
      <w:pPr>
        <w:pStyle w:val="Compact"/>
        <w:numPr>
          <w:numId w:val="1001"/>
          <w:ilvl w:val="0"/>
        </w:numPr>
      </w:pPr>
      <w:r>
        <w:t xml:space="preserve">Coordinates field broker selection and other required resources, subject matter experts, business partners, If necessary, facilitates client review and approval of proposed team resources for the completion of transactions</w:t>
      </w:r>
    </w:p>
    <w:p>
      <w:pPr>
        <w:pStyle w:val="Compact"/>
        <w:numPr>
          <w:numId w:val="1001"/>
          <w:ilvl w:val="0"/>
        </w:numPr>
      </w:pPr>
      <w:r>
        <w:t xml:space="preserve">Lead facility Bed Management Program while maintaining the highest possible standards of quality and patient care</w:t>
      </w:r>
    </w:p>
    <w:p>
      <w:pPr>
        <w:pStyle w:val="Compact"/>
        <w:numPr>
          <w:numId w:val="1001"/>
          <w:ilvl w:val="0"/>
        </w:numPr>
      </w:pPr>
      <w:r>
        <w:t xml:space="preserve">Coordinate discharge planning and patient transfers as required</w:t>
      </w:r>
    </w:p>
    <w:p>
      <w:pPr>
        <w:pStyle w:val="Heading2"/>
      </w:pPr>
      <w:bookmarkStart w:id="23" w:name="qualifications-for-management-director"/>
      <w:r>
        <w:t xml:space="preserve">Qualifications for management director</w:t>
      </w:r>
      <w:bookmarkEnd w:id="23"/>
    </w:p>
    <w:p>
      <w:pPr>
        <w:pStyle w:val="Compact"/>
        <w:numPr>
          <w:numId w:val="1002"/>
          <w:ilvl w:val="0"/>
        </w:numPr>
      </w:pPr>
      <w:r>
        <w:t xml:space="preserve">Previous departmental leadership of marketing staff</w:t>
      </w:r>
    </w:p>
    <w:p>
      <w:pPr>
        <w:pStyle w:val="Compact"/>
        <w:numPr>
          <w:numId w:val="1002"/>
          <w:ilvl w:val="0"/>
        </w:numPr>
      </w:pPr>
      <w:r>
        <w:t xml:space="preserve">High sense of urgency and comfort working within ambiguity</w:t>
      </w:r>
    </w:p>
    <w:p>
      <w:pPr>
        <w:pStyle w:val="Compact"/>
        <w:numPr>
          <w:numId w:val="1002"/>
          <w:ilvl w:val="0"/>
        </w:numPr>
      </w:pPr>
      <w:r>
        <w:t xml:space="preserve">Highly adaptable and excited about working in a hands-on, small team environment</w:t>
      </w:r>
    </w:p>
    <w:p>
      <w:pPr>
        <w:pStyle w:val="Compact"/>
        <w:numPr>
          <w:numId w:val="1002"/>
          <w:ilvl w:val="0"/>
        </w:numPr>
      </w:pPr>
      <w:r>
        <w:t xml:space="preserve">Fast learner who identifies how to gain knowledge needed to be successful and identify path to do so</w:t>
      </w:r>
    </w:p>
    <w:p>
      <w:pPr>
        <w:pStyle w:val="Compact"/>
        <w:numPr>
          <w:numId w:val="1002"/>
          <w:ilvl w:val="0"/>
        </w:numPr>
      </w:pPr>
      <w:r>
        <w:t xml:space="preserve">Drawn to solving complex challenges</w:t>
      </w:r>
    </w:p>
    <w:p>
      <w:pPr>
        <w:pStyle w:val="Compact"/>
        <w:numPr>
          <w:numId w:val="1002"/>
          <w:ilvl w:val="0"/>
        </w:numPr>
      </w:pPr>
      <w:r>
        <w:t xml:space="preserve">Bachelor’s degree in Business, Technology, or Healthcare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nagement-direc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nagement-direc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2021-10-28T18:29:59Z</dcterms:created>
  <dcterms:modified xsi:type="dcterms:W3CDTF">2021-10-28T18:29:59Z</dcterms:modified>
</cp:coreProperties>
</file>