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https://www.velvetjobs.com/job-descriptions/management-director</w:t>
        </w:r>
      </w:hyperlink>
    </w:p>
    <w:p>
      <w:pPr>
        <w:pStyle w:val="Heading1"/>
      </w:pPr>
      <w:bookmarkStart w:id="21" w:name="example-of-management-director-job-description"/>
      <w:r>
        <w:t xml:space="preserve">Example of Management Director Job Description</w:t>
      </w:r>
      <w:bookmarkEnd w:id="21"/>
    </w:p>
    <w:p>
      <w:pPr>
        <w:pStyle w:val="Compact"/>
      </w:pPr>
      <w:r>
        <w:t xml:space="preserve">Our growing company is searching for experienced candidates for the position of management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director"/>
      <w:r>
        <w:t xml:space="preserve">Responsibilities for management director</w:t>
      </w:r>
      <w:bookmarkEnd w:id="22"/>
    </w:p>
    <w:p>
      <w:pPr>
        <w:pStyle w:val="Compact"/>
        <w:numPr>
          <w:numId w:val="1001"/>
          <w:ilvl w:val="0"/>
        </w:numPr>
      </w:pPr>
      <w:r>
        <w:t xml:space="preserve">Identify strategic partners and organizations that will help drive growth and oversee the process of securing the partnership and leveraging the partnership to drive sales</w:t>
      </w:r>
    </w:p>
    <w:p>
      <w:pPr>
        <w:pStyle w:val="Compact"/>
        <w:numPr>
          <w:numId w:val="1001"/>
          <w:ilvl w:val="0"/>
        </w:numPr>
      </w:pPr>
      <w:r>
        <w:t xml:space="preserve">Develop and refine pricing strategy</w:t>
      </w:r>
    </w:p>
    <w:p>
      <w:pPr>
        <w:pStyle w:val="Compact"/>
        <w:numPr>
          <w:numId w:val="1001"/>
          <w:ilvl w:val="0"/>
        </w:numPr>
      </w:pPr>
      <w:r>
        <w:t xml:space="preserve">Work with services organization to drive successful program implementation in which students achieve strong gain</w:t>
      </w:r>
    </w:p>
    <w:p>
      <w:pPr>
        <w:pStyle w:val="Compact"/>
        <w:numPr>
          <w:numId w:val="1001"/>
          <w:ilvl w:val="0"/>
        </w:numPr>
      </w:pPr>
      <w:r>
        <w:t xml:space="preserve">Develops the annual insurance expense budget</w:t>
      </w:r>
    </w:p>
    <w:p>
      <w:pPr>
        <w:pStyle w:val="Compact"/>
        <w:numPr>
          <w:numId w:val="1001"/>
          <w:ilvl w:val="0"/>
        </w:numPr>
      </w:pPr>
      <w:r>
        <w:t xml:space="preserve">Position is responsible for planning scheduling, monitoring, evaluating and directing projects to ensure a complete business solution is implemented</w:t>
      </w:r>
    </w:p>
    <w:p>
      <w:pPr>
        <w:pStyle w:val="Compact"/>
        <w:numPr>
          <w:numId w:val="1001"/>
          <w:ilvl w:val="0"/>
        </w:numPr>
      </w:pPr>
      <w:r>
        <w:t xml:space="preserve">Drive standardization efforts to deliver reporting and manage service delivery, the manage the business</w:t>
      </w:r>
    </w:p>
    <w:p>
      <w:pPr>
        <w:pStyle w:val="Compact"/>
        <w:numPr>
          <w:numId w:val="1001"/>
          <w:ilvl w:val="0"/>
        </w:numPr>
      </w:pPr>
      <w:r>
        <w:t xml:space="preserve">Create business plans for target solutions</w:t>
      </w:r>
    </w:p>
    <w:p>
      <w:pPr>
        <w:pStyle w:val="Compact"/>
        <w:numPr>
          <w:numId w:val="1001"/>
          <w:ilvl w:val="0"/>
        </w:numPr>
      </w:pPr>
      <w:r>
        <w:t xml:space="preserve">Facilitate the gathering and redistribution of best practices across the regions</w:t>
      </w:r>
    </w:p>
    <w:p>
      <w:pPr>
        <w:pStyle w:val="Compact"/>
        <w:numPr>
          <w:numId w:val="1001"/>
          <w:ilvl w:val="0"/>
        </w:numPr>
      </w:pPr>
      <w:r>
        <w:t xml:space="preserve">Identify and make recommendations for call routing anomalies and serves as telephony and technology liaison</w:t>
      </w:r>
    </w:p>
    <w:p>
      <w:pPr>
        <w:pStyle w:val="Compact"/>
        <w:numPr>
          <w:numId w:val="1001"/>
          <w:ilvl w:val="0"/>
        </w:numPr>
      </w:pPr>
      <w:r>
        <w:t xml:space="preserve">Partner with Client Management and Service Center operations to ensure we are finding ways to improve client experience operating efficiency</w:t>
      </w:r>
    </w:p>
    <w:p>
      <w:pPr>
        <w:pStyle w:val="Heading2"/>
      </w:pPr>
      <w:bookmarkStart w:id="23" w:name="qualifications-for-management-director"/>
      <w:r>
        <w:t xml:space="preserve">Qualifications for management director</w:t>
      </w:r>
      <w:bookmarkEnd w:id="23"/>
    </w:p>
    <w:p>
      <w:pPr>
        <w:pStyle w:val="Compact"/>
        <w:numPr>
          <w:numId w:val="1002"/>
          <w:ilvl w:val="0"/>
        </w:numPr>
      </w:pPr>
      <w:r>
        <w:t xml:space="preserve">Bachelor’s degree required in a quantitative, Engineering, or Computer Science field (Master’s or PhD preferred)</w:t>
      </w:r>
    </w:p>
    <w:p>
      <w:pPr>
        <w:pStyle w:val="Compact"/>
        <w:numPr>
          <w:numId w:val="1002"/>
          <w:ilvl w:val="0"/>
        </w:numPr>
      </w:pPr>
      <w:r>
        <w:t xml:space="preserve">Responsible for managing a portion of the global product portfolio and defining strategic product direction, the product roadmap, pricing, competitive analysis, product positioning</w:t>
      </w:r>
    </w:p>
    <w:p>
      <w:pPr>
        <w:pStyle w:val="Compact"/>
        <w:numPr>
          <w:numId w:val="1002"/>
          <w:ilvl w:val="0"/>
        </w:numPr>
      </w:pPr>
      <w:r>
        <w:t xml:space="preserve">Managing the entire product line life cycle from strategic planning to tactical activities for select IoT platform releases</w:t>
      </w:r>
    </w:p>
    <w:p>
      <w:pPr>
        <w:pStyle w:val="Compact"/>
        <w:numPr>
          <w:numId w:val="1002"/>
          <w:ilvl w:val="0"/>
        </w:numPr>
      </w:pPr>
      <w:r>
        <w:t xml:space="preserve">Specifying, and prioritizing, technology use cases and requirements for current and future products by conducting market research and working with business groups</w:t>
      </w:r>
    </w:p>
    <w:p>
      <w:pPr>
        <w:pStyle w:val="Compact"/>
        <w:numPr>
          <w:numId w:val="1002"/>
          <w:ilvl w:val="0"/>
        </w:numPr>
      </w:pPr>
      <w:r>
        <w:t xml:space="preserve">Driving a solution set across development teams (primarily Development/Engineering, and Marketing Communications) through market requirements, business group requirements, product commits</w:t>
      </w:r>
    </w:p>
    <w:p>
      <w:pPr>
        <w:pStyle w:val="Compact"/>
        <w:numPr>
          <w:numId w:val="1002"/>
          <w:ilvl w:val="0"/>
        </w:numPr>
      </w:pPr>
      <w:r>
        <w:t xml:space="preserve">Developing and implementing a company-wide end-to-end IoT Platform release and delivery plan, working with engineering, product management, marketing and IT to execute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2021-10-28T13:16:48Z</dcterms:created>
  <dcterms:modified xsi:type="dcterms:W3CDTF">2021-10-28T13:16:48Z</dcterms:modified>
</cp:coreProperties>
</file>