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https://www.velvetjobs.com/job-descriptions/management-associate</w:t>
        </w:r>
      </w:hyperlink>
    </w:p>
    <w:p>
      <w:pPr>
        <w:pStyle w:val="Heading1"/>
      </w:pPr>
      <w:bookmarkStart w:id="21" w:name="example-of-management-associate-job-description"/>
      <w:r>
        <w:t xml:space="preserve">Example of Management Associate Job Description</w:t>
      </w:r>
      <w:bookmarkEnd w:id="21"/>
    </w:p>
    <w:p>
      <w:pPr>
        <w:pStyle w:val="Compact"/>
      </w:pPr>
      <w:r>
        <w:t xml:space="preserve">Our growing company is hiring for a management associate.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management-associate"/>
      <w:r>
        <w:t xml:space="preserve">Responsibilities for management associate</w:t>
      </w:r>
      <w:bookmarkEnd w:id="22"/>
    </w:p>
    <w:p>
      <w:pPr>
        <w:pStyle w:val="Compact"/>
        <w:numPr>
          <w:numId w:val="1001"/>
          <w:ilvl w:val="0"/>
        </w:numPr>
      </w:pPr>
      <w:r>
        <w:t xml:space="preserve">Development of Business Management reporting, coordination and delivery of reviews with Sr</w:t>
      </w:r>
    </w:p>
    <w:p>
      <w:pPr>
        <w:pStyle w:val="Compact"/>
        <w:numPr>
          <w:numId w:val="1001"/>
          <w:ilvl w:val="0"/>
        </w:numPr>
      </w:pPr>
      <w:r>
        <w:t xml:space="preserve">OMonthly accruals</w:t>
      </w:r>
    </w:p>
    <w:p>
      <w:pPr>
        <w:pStyle w:val="Compact"/>
        <w:numPr>
          <w:numId w:val="1001"/>
          <w:ilvl w:val="0"/>
        </w:numPr>
      </w:pPr>
      <w:r>
        <w:t xml:space="preserve">OCorporate Forecasts</w:t>
      </w:r>
    </w:p>
    <w:p>
      <w:pPr>
        <w:pStyle w:val="Compact"/>
        <w:numPr>
          <w:numId w:val="1001"/>
          <w:ilvl w:val="0"/>
        </w:numPr>
      </w:pPr>
      <w:r>
        <w:t xml:space="preserve">OAnnual budgets</w:t>
      </w:r>
    </w:p>
    <w:p>
      <w:pPr>
        <w:pStyle w:val="Compact"/>
        <w:numPr>
          <w:numId w:val="1001"/>
          <w:ilvl w:val="0"/>
        </w:numPr>
      </w:pPr>
      <w:r>
        <w:t xml:space="preserve">Support in location &amp; space planning</w:t>
      </w:r>
    </w:p>
    <w:p>
      <w:pPr>
        <w:pStyle w:val="Compact"/>
        <w:numPr>
          <w:numId w:val="1001"/>
          <w:ilvl w:val="0"/>
        </w:numPr>
      </w:pPr>
      <w:r>
        <w:t xml:space="preserve">Acting as a contact for all local internal and external customers and vendors to coordinate repairs and maintenance of all building issues and office equipment</w:t>
      </w:r>
    </w:p>
    <w:p>
      <w:pPr>
        <w:pStyle w:val="Compact"/>
        <w:numPr>
          <w:numId w:val="1001"/>
          <w:ilvl w:val="0"/>
        </w:numPr>
      </w:pPr>
      <w:r>
        <w:t xml:space="preserve">Carrying an on-call “duty phone” for urgent incidents and or requests</w:t>
      </w:r>
    </w:p>
    <w:p>
      <w:pPr>
        <w:pStyle w:val="Compact"/>
        <w:numPr>
          <w:numId w:val="1001"/>
          <w:ilvl w:val="0"/>
        </w:numPr>
      </w:pPr>
      <w:r>
        <w:t xml:space="preserve">Responsible for the production and accuracy of materials to support executive reporting cycles (dashboards, KPI reports )</w:t>
      </w:r>
    </w:p>
    <w:p>
      <w:pPr>
        <w:pStyle w:val="Compact"/>
        <w:numPr>
          <w:numId w:val="1001"/>
          <w:ilvl w:val="0"/>
        </w:numPr>
      </w:pPr>
      <w:r>
        <w:t xml:space="preserve">Create inter- and intradepartmental tools designed to educate internal customers on vended content rights and obligations</w:t>
      </w:r>
    </w:p>
    <w:p>
      <w:pPr>
        <w:pStyle w:val="Compact"/>
        <w:numPr>
          <w:numId w:val="1001"/>
          <w:ilvl w:val="0"/>
        </w:numPr>
      </w:pPr>
      <w:r>
        <w:t xml:space="preserve">Field and manage the process regarding rights inquiries from interested internal parties</w:t>
      </w:r>
    </w:p>
    <w:p>
      <w:pPr>
        <w:pStyle w:val="Heading2"/>
      </w:pPr>
      <w:bookmarkStart w:id="23" w:name="qualifications-for-management-associate"/>
      <w:r>
        <w:t xml:space="preserve">Qualifications for management associate</w:t>
      </w:r>
      <w:bookmarkEnd w:id="23"/>
    </w:p>
    <w:p>
      <w:pPr>
        <w:pStyle w:val="Compact"/>
        <w:numPr>
          <w:numId w:val="1002"/>
          <w:ilvl w:val="0"/>
        </w:numPr>
      </w:pPr>
      <w:r>
        <w:t xml:space="preserve">Natural approach to validate and ensure information is comprehensive and reliable</w:t>
      </w:r>
    </w:p>
    <w:p>
      <w:pPr>
        <w:pStyle w:val="Compact"/>
        <w:numPr>
          <w:numId w:val="1002"/>
          <w:ilvl w:val="0"/>
        </w:numPr>
      </w:pPr>
      <w:r>
        <w:t xml:space="preserve">Independent worker and thinker, but also a team player capable of collaboratively working with multiple teams and in a global setting</w:t>
      </w:r>
    </w:p>
    <w:p>
      <w:pPr>
        <w:pStyle w:val="Compact"/>
        <w:numPr>
          <w:numId w:val="1002"/>
          <w:ilvl w:val="0"/>
        </w:numPr>
      </w:pPr>
      <w:r>
        <w:t xml:space="preserve">Audience awareness to ensure that content is adapted to cater for the specific needs of the recipients</w:t>
      </w:r>
    </w:p>
    <w:p>
      <w:pPr>
        <w:pStyle w:val="Compact"/>
        <w:numPr>
          <w:numId w:val="1002"/>
          <w:ilvl w:val="0"/>
        </w:numPr>
      </w:pPr>
      <w:r>
        <w:t xml:space="preserve">Strong communication skills and the ability to create a rapport and build strong relationships with internal stakeholders, clients and prospects at the most senior levels</w:t>
      </w:r>
    </w:p>
    <w:p>
      <w:pPr>
        <w:pStyle w:val="Compact"/>
        <w:numPr>
          <w:numId w:val="1002"/>
          <w:ilvl w:val="0"/>
        </w:numPr>
      </w:pPr>
      <w:r>
        <w:t xml:space="preserve">Innovative attitude towards new sources of data</w:t>
      </w:r>
    </w:p>
    <w:p>
      <w:pPr>
        <w:pStyle w:val="Compact"/>
        <w:numPr>
          <w:numId w:val="1002"/>
          <w:ilvl w:val="0"/>
        </w:numPr>
      </w:pPr>
      <w:r>
        <w:t xml:space="preserve">Demonstrated success in delivering results through leading large multi-cultural cross-functional teams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anagement-associat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anagement-associat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2021-10-28T13:25:42Z</dcterms:created>
  <dcterms:modified xsi:type="dcterms:W3CDTF">2021-10-28T13:25:42Z</dcterms:modified>
</cp:coreProperties>
</file>